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4F008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F0084" w:rsidRDefault="0023230F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008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F0084" w:rsidRDefault="0023230F">
            <w:pPr>
              <w:pStyle w:val="ConsPlusTitlePage0"/>
              <w:jc w:val="center"/>
            </w:pPr>
            <w:r>
              <w:rPr>
                <w:sz w:val="48"/>
              </w:rPr>
              <w:t>Приказ комитета Ивановской обл. по государственной охране объектов культурного наследия от 28.05.2020 N 37-о</w:t>
            </w:r>
            <w:r>
              <w:rPr>
                <w:sz w:val="48"/>
              </w:rPr>
              <w:br/>
              <w:t>(ред. от 15.10.2020)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Об утверждении административного регламента предоставления комитетом Ивановской области по государственной охране объектов культурного наследия государственной услуги по оценке качества оказания социально ориентированной некоммерческой организацией обществ</w:t>
            </w:r>
            <w:r>
              <w:rPr>
                <w:sz w:val="48"/>
              </w:rPr>
              <w:t>енно полезных услуг"</w:t>
            </w:r>
          </w:p>
        </w:tc>
      </w:tr>
      <w:tr w:rsidR="004F008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F0084" w:rsidRDefault="0023230F" w:rsidP="003C350B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 </w:t>
            </w:r>
          </w:p>
        </w:tc>
      </w:tr>
    </w:tbl>
    <w:p w:rsidR="004F0084" w:rsidRDefault="004F0084">
      <w:pPr>
        <w:pStyle w:val="ConsPlusNormal0"/>
        <w:sectPr w:rsidR="004F008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4F0084" w:rsidRDefault="004F0084">
      <w:pPr>
        <w:pStyle w:val="ConsPlusNormal0"/>
        <w:outlineLvl w:val="0"/>
      </w:pPr>
    </w:p>
    <w:p w:rsidR="004F0084" w:rsidRDefault="0023230F">
      <w:pPr>
        <w:pStyle w:val="ConsPlusTitle0"/>
        <w:jc w:val="center"/>
        <w:outlineLvl w:val="0"/>
      </w:pPr>
      <w:r>
        <w:t>КОМИТЕТ ИВАНОВСКОЙ ОБЛАСТИ ПО ГОСУДАРСТВЕННОЙ ОХРАНЕ</w:t>
      </w:r>
    </w:p>
    <w:p w:rsidR="004F0084" w:rsidRDefault="0023230F">
      <w:pPr>
        <w:pStyle w:val="ConsPlusTitle0"/>
        <w:jc w:val="center"/>
      </w:pPr>
      <w:r>
        <w:t>ОБЪЕКТОВ КУЛЬТУРНОГО НАСЛЕДИЯ</w:t>
      </w:r>
    </w:p>
    <w:p w:rsidR="004F0084" w:rsidRDefault="004F0084">
      <w:pPr>
        <w:pStyle w:val="ConsPlusTitle0"/>
        <w:jc w:val="center"/>
      </w:pPr>
    </w:p>
    <w:p w:rsidR="004F0084" w:rsidRDefault="0023230F">
      <w:pPr>
        <w:pStyle w:val="ConsPlusTitle0"/>
        <w:jc w:val="center"/>
      </w:pPr>
      <w:r>
        <w:t>ПРИКАЗ</w:t>
      </w:r>
    </w:p>
    <w:p w:rsidR="004F0084" w:rsidRDefault="0023230F">
      <w:pPr>
        <w:pStyle w:val="ConsPlusTitle0"/>
        <w:jc w:val="center"/>
      </w:pPr>
      <w:r>
        <w:t>от 28 мая 2020 г. N 37-о</w:t>
      </w:r>
    </w:p>
    <w:p w:rsidR="004F0084" w:rsidRDefault="004F0084">
      <w:pPr>
        <w:pStyle w:val="ConsPlusTitle0"/>
        <w:jc w:val="center"/>
      </w:pPr>
    </w:p>
    <w:p w:rsidR="004F0084" w:rsidRDefault="0023230F">
      <w:pPr>
        <w:pStyle w:val="ConsPlusTitle0"/>
        <w:jc w:val="center"/>
      </w:pPr>
      <w:r>
        <w:t>ОБ УТВЕРЖДЕНИИ АДМИНИСТРАТИВНОГО РЕГЛАМЕНТА ПРЕДОСТАВЛЕНИЯ</w:t>
      </w:r>
    </w:p>
    <w:p w:rsidR="004F0084" w:rsidRDefault="0023230F">
      <w:pPr>
        <w:pStyle w:val="ConsPlusTitle0"/>
        <w:jc w:val="center"/>
      </w:pPr>
      <w:r>
        <w:t>КОМИТЕТОМ ИВАНОВСКОЙ ОБЛАСТИ ПО ГОСУДАРСТВЕННОЙ ОХРАНЕ</w:t>
      </w:r>
    </w:p>
    <w:p w:rsidR="004F0084" w:rsidRDefault="0023230F">
      <w:pPr>
        <w:pStyle w:val="ConsPlusTitle0"/>
        <w:jc w:val="center"/>
      </w:pPr>
      <w:r>
        <w:t>ОБЪЕКТОВ КУЛЬТУРНОГО НАСЛЕДИЯ ГОСУДАРСТВЕННОЙ УСЛУГИ</w:t>
      </w:r>
    </w:p>
    <w:p w:rsidR="004F0084" w:rsidRDefault="0023230F">
      <w:pPr>
        <w:pStyle w:val="ConsPlusTitle0"/>
        <w:jc w:val="center"/>
      </w:pPr>
      <w:r>
        <w:t>ПО ОЦЕНКЕ КАЧЕСТВА ОКАЗАНИЯ СОЦИАЛЬНО ОРИЕНТИРОВАННОЙ</w:t>
      </w:r>
    </w:p>
    <w:p w:rsidR="004F0084" w:rsidRDefault="0023230F">
      <w:pPr>
        <w:pStyle w:val="ConsPlusTitle0"/>
        <w:jc w:val="center"/>
      </w:pPr>
      <w:r>
        <w:t>НЕКОММЕРЧЕСКОЙ ОРГАНИЗАЦИЕЙ ОБЩЕСТВЕННО ПОЛЕЗНЫХ УСЛУГ</w:t>
      </w:r>
    </w:p>
    <w:p w:rsidR="004F0084" w:rsidRDefault="004F008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F008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0084" w:rsidRDefault="004F008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0084" w:rsidRDefault="004F008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0084" w:rsidRDefault="0023230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0084" w:rsidRDefault="0023230F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Приказов комитета Ивановской области по государственной охране</w:t>
            </w:r>
            <w:proofErr w:type="gramEnd"/>
          </w:p>
          <w:p w:rsidR="004F0084" w:rsidRDefault="0023230F">
            <w:pPr>
              <w:pStyle w:val="ConsPlusNormal0"/>
              <w:jc w:val="center"/>
            </w:pPr>
            <w:r>
              <w:rPr>
                <w:color w:val="392C69"/>
              </w:rPr>
              <w:t xml:space="preserve">объектов культурного наследия от 24.07.2020 </w:t>
            </w:r>
            <w:hyperlink r:id="rId16" w:tooltip="Приказ комитета Ивановской обл. по государственной охране объектов культурного наследия от 24.07.2020 N 43-о &quot;О внесении изменений в Административный регламент предоставления комитетом Ивановской области по государственной охране объектов культурного наследия ">
              <w:r>
                <w:rPr>
                  <w:color w:val="0000FF"/>
                </w:rPr>
                <w:t>N 43-о</w:t>
              </w:r>
            </w:hyperlink>
            <w:r>
              <w:rPr>
                <w:color w:val="392C69"/>
              </w:rPr>
              <w:t>, от</w:t>
            </w:r>
            <w:r>
              <w:rPr>
                <w:color w:val="392C69"/>
              </w:rPr>
              <w:t xml:space="preserve"> 15.10.2020 </w:t>
            </w:r>
            <w:hyperlink r:id="rId17" w:tooltip="Приказ комитета Ивановской обл. по государственной охране объектов культурного наследия от 15.10.2020 N 46-о &quot;О внесении изменений в приказ комитета Ивановской области по государственной охране объектов культурного наследия от 28.05.2020 N 37-о &quot;Об утверждении">
              <w:r>
                <w:rPr>
                  <w:color w:val="0000FF"/>
                </w:rPr>
                <w:t>N 46-о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0084" w:rsidRDefault="004F0084">
            <w:pPr>
              <w:pStyle w:val="ConsPlusNormal0"/>
            </w:pPr>
          </w:p>
        </w:tc>
      </w:tr>
    </w:tbl>
    <w:p w:rsidR="004F0084" w:rsidRDefault="004F0084">
      <w:pPr>
        <w:pStyle w:val="ConsPlusNormal0"/>
        <w:jc w:val="center"/>
      </w:pPr>
    </w:p>
    <w:p w:rsidR="004F0084" w:rsidRDefault="0023230F">
      <w:pPr>
        <w:pStyle w:val="ConsPlusNormal0"/>
        <w:ind w:firstLine="540"/>
        <w:jc w:val="both"/>
      </w:pPr>
      <w:r>
        <w:t xml:space="preserve">В соответствии с федеральными законами от 12.01.1996 </w:t>
      </w:r>
      <w:hyperlink r:id="rId18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N 7-ФЗ</w:t>
        </w:r>
      </w:hyperlink>
      <w:r>
        <w:t xml:space="preserve"> "О некоммерческих организациях", от 27.07.2010 </w:t>
      </w:r>
      <w:hyperlink r:id="rId1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N 2</w:t>
        </w:r>
        <w:r>
          <w:rPr>
            <w:color w:val="0000FF"/>
          </w:rPr>
          <w:t>10-ФЗ</w:t>
        </w:r>
      </w:hyperlink>
      <w:r>
        <w:t xml:space="preserve"> "Об организации предоставления государственных и муниципальных услуг", постановлениями Правительства Российской Федерации от 16.05.2011 </w:t>
      </w:r>
      <w:hyperlink r:id="rId20" w:tooltip="Постановление Правительства РФ от 16.05.2011 N 373 (ред. от 20.07.2021) &quot;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&quot; (вместе с &quot;П">
        <w:r>
          <w:rPr>
            <w:color w:val="0000FF"/>
          </w:rPr>
          <w:t>N 373</w:t>
        </w:r>
      </w:hyperlink>
      <w:r>
        <w:t xml:space="preserve"> "О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услуг", от 26.01.2017 </w:t>
      </w:r>
      <w:hyperlink r:id="rId21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">
        <w:r>
          <w:rPr>
            <w:color w:val="0000FF"/>
          </w:rPr>
          <w:t>N 89</w:t>
        </w:r>
      </w:hyperlink>
      <w:r>
        <w:t xml:space="preserve"> "О реестре некоммерческих организаций - исполнителей общественно полезных услуг", приказываю: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 xml:space="preserve">Утвердить Административный </w:t>
      </w:r>
      <w:hyperlink w:anchor="P34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предоставления комитетом Ивановской области по государственной охране объектов культурного наследия государственной услуги по оценке качества оказания социально ориентированной некоммерческо</w:t>
      </w:r>
      <w:r>
        <w:t>й организацией общественно полезных услуг (прилагается).</w:t>
      </w:r>
    </w:p>
    <w:p w:rsidR="004F0084" w:rsidRDefault="004F0084">
      <w:pPr>
        <w:pStyle w:val="ConsPlusNormal0"/>
      </w:pPr>
    </w:p>
    <w:p w:rsidR="004F0084" w:rsidRDefault="0023230F">
      <w:pPr>
        <w:pStyle w:val="ConsPlusNormal0"/>
        <w:jc w:val="right"/>
      </w:pPr>
      <w:r>
        <w:t>Председатель комитета</w:t>
      </w:r>
    </w:p>
    <w:p w:rsidR="004F0084" w:rsidRDefault="0023230F">
      <w:pPr>
        <w:pStyle w:val="ConsPlusNormal0"/>
        <w:jc w:val="right"/>
      </w:pPr>
      <w:r>
        <w:t>А.С.РОЖКОВА</w:t>
      </w:r>
    </w:p>
    <w:p w:rsidR="004F0084" w:rsidRDefault="004F0084">
      <w:pPr>
        <w:pStyle w:val="ConsPlusNormal0"/>
      </w:pPr>
    </w:p>
    <w:p w:rsidR="004F0084" w:rsidRDefault="004F0084">
      <w:pPr>
        <w:pStyle w:val="ConsPlusNormal0"/>
      </w:pPr>
    </w:p>
    <w:p w:rsidR="004F0084" w:rsidRDefault="004F0084">
      <w:pPr>
        <w:pStyle w:val="ConsPlusNormal0"/>
      </w:pPr>
    </w:p>
    <w:p w:rsidR="004F0084" w:rsidRDefault="004F0084">
      <w:pPr>
        <w:pStyle w:val="ConsPlusNormal0"/>
      </w:pPr>
    </w:p>
    <w:p w:rsidR="004F0084" w:rsidRDefault="004F0084">
      <w:pPr>
        <w:pStyle w:val="ConsPlusNormal0"/>
      </w:pPr>
    </w:p>
    <w:p w:rsidR="004F0084" w:rsidRDefault="0023230F">
      <w:pPr>
        <w:pStyle w:val="ConsPlusNormal0"/>
        <w:jc w:val="right"/>
        <w:outlineLvl w:val="0"/>
      </w:pPr>
      <w:r>
        <w:t>Приложение</w:t>
      </w:r>
    </w:p>
    <w:p w:rsidR="004F0084" w:rsidRDefault="0023230F">
      <w:pPr>
        <w:pStyle w:val="ConsPlusNormal0"/>
        <w:jc w:val="right"/>
      </w:pPr>
      <w:r>
        <w:t>к приказу</w:t>
      </w:r>
    </w:p>
    <w:p w:rsidR="004F0084" w:rsidRDefault="0023230F">
      <w:pPr>
        <w:pStyle w:val="ConsPlusNormal0"/>
        <w:jc w:val="right"/>
      </w:pPr>
      <w:r>
        <w:t>комитета Ивановской области</w:t>
      </w:r>
    </w:p>
    <w:p w:rsidR="004F0084" w:rsidRDefault="0023230F">
      <w:pPr>
        <w:pStyle w:val="ConsPlusNormal0"/>
        <w:jc w:val="right"/>
      </w:pPr>
      <w:r>
        <w:t>по государственной охране</w:t>
      </w:r>
    </w:p>
    <w:p w:rsidR="004F0084" w:rsidRDefault="0023230F">
      <w:pPr>
        <w:pStyle w:val="ConsPlusNormal0"/>
        <w:jc w:val="right"/>
      </w:pPr>
      <w:r>
        <w:t>объектов культурного наследия</w:t>
      </w:r>
    </w:p>
    <w:p w:rsidR="004F0084" w:rsidRDefault="0023230F">
      <w:pPr>
        <w:pStyle w:val="ConsPlusNormal0"/>
        <w:jc w:val="right"/>
      </w:pPr>
      <w:r>
        <w:t>от 28.05.2020 N 37-о</w:t>
      </w:r>
    </w:p>
    <w:p w:rsidR="004F0084" w:rsidRDefault="004F0084">
      <w:pPr>
        <w:pStyle w:val="ConsPlusNormal0"/>
      </w:pPr>
    </w:p>
    <w:p w:rsidR="004F0084" w:rsidRDefault="0023230F">
      <w:pPr>
        <w:pStyle w:val="ConsPlusTitle0"/>
        <w:jc w:val="center"/>
      </w:pPr>
      <w:bookmarkStart w:id="0" w:name="P34"/>
      <w:bookmarkEnd w:id="0"/>
      <w:r>
        <w:t>АДМИНИСТРАТИВНЫЙ РЕГЛАМЕНТ</w:t>
      </w:r>
    </w:p>
    <w:p w:rsidR="004F0084" w:rsidRDefault="0023230F">
      <w:pPr>
        <w:pStyle w:val="ConsPlusTitle0"/>
        <w:jc w:val="center"/>
      </w:pPr>
      <w:r>
        <w:t>ПРЕДОСТАВЛЕНИЯ КОМИТЕТОМ ИВАНОВСКОЙ ОБЛАСТИ</w:t>
      </w:r>
    </w:p>
    <w:p w:rsidR="004F0084" w:rsidRDefault="0023230F">
      <w:pPr>
        <w:pStyle w:val="ConsPlusTitle0"/>
        <w:jc w:val="center"/>
      </w:pPr>
      <w:r>
        <w:lastRenderedPageBreak/>
        <w:t>ПО ГОСУДАРСТВЕННОЙ ОХРАНЕ ОБЪЕКТОВ КУЛЬТУРНОГО НАСЛЕДИЯ</w:t>
      </w:r>
    </w:p>
    <w:p w:rsidR="004F0084" w:rsidRDefault="0023230F">
      <w:pPr>
        <w:pStyle w:val="ConsPlusTitle0"/>
        <w:jc w:val="center"/>
      </w:pPr>
      <w:r>
        <w:t>ГОСУДАРСТВЕННОЙ УСЛУГИ ПО ОЦЕНКЕ КАЧЕСТВА ОКАЗАНИЯ</w:t>
      </w:r>
    </w:p>
    <w:p w:rsidR="004F0084" w:rsidRDefault="0023230F">
      <w:pPr>
        <w:pStyle w:val="ConsPlusTitle0"/>
        <w:jc w:val="center"/>
      </w:pPr>
      <w:r>
        <w:t>СОЦИАЛЬНО ОРИЕНТИРОВАННОЙ НЕКОММЕРЧЕСКОЙ ОРГАНИЗАЦИЕЙ</w:t>
      </w:r>
    </w:p>
    <w:p w:rsidR="004F0084" w:rsidRDefault="0023230F">
      <w:pPr>
        <w:pStyle w:val="ConsPlusTitle0"/>
        <w:jc w:val="center"/>
      </w:pPr>
      <w:r>
        <w:t>ОБЩЕСТВЕННО ПОЛЕЗНЫХ УСЛУГ</w:t>
      </w:r>
    </w:p>
    <w:p w:rsidR="004F0084" w:rsidRDefault="004F008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F008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0084" w:rsidRDefault="004F008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0084" w:rsidRDefault="004F008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0084" w:rsidRDefault="0023230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0084" w:rsidRDefault="0023230F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Приказов комитета Ивановской области по государственной охране</w:t>
            </w:r>
            <w:proofErr w:type="gramEnd"/>
          </w:p>
          <w:p w:rsidR="004F0084" w:rsidRDefault="0023230F">
            <w:pPr>
              <w:pStyle w:val="ConsPlusNormal0"/>
              <w:jc w:val="center"/>
            </w:pPr>
            <w:r>
              <w:rPr>
                <w:color w:val="392C69"/>
              </w:rPr>
              <w:t xml:space="preserve">объектов культурного наследия от 24.07.2020 </w:t>
            </w:r>
            <w:hyperlink r:id="rId22" w:tooltip="Приказ комитета Ивановской обл. по государственной охране объектов культурного наследия от 24.07.2020 N 43-о &quot;О внесении изменений в Административный регламент предоставления комитетом Ивановской области по государственной охране объектов культурного наследия ">
              <w:r>
                <w:rPr>
                  <w:color w:val="0000FF"/>
                </w:rPr>
                <w:t>N 43-о</w:t>
              </w:r>
            </w:hyperlink>
            <w:r>
              <w:rPr>
                <w:color w:val="392C69"/>
              </w:rPr>
              <w:t xml:space="preserve">, от 15.10.2020 </w:t>
            </w:r>
            <w:hyperlink r:id="rId23" w:tooltip="Приказ комитета Ивановской обл. по государственной охране объектов культурного наследия от 15.10.2020 N 46-о &quot;О внесении изменений в приказ комитета Ивановской области по государственной охране объектов культурного наследия от 28.05.2020 N 37-о &quot;Об утверждении">
              <w:r>
                <w:rPr>
                  <w:color w:val="0000FF"/>
                </w:rPr>
                <w:t>N 46-о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0084" w:rsidRDefault="004F0084">
            <w:pPr>
              <w:pStyle w:val="ConsPlusNormal0"/>
            </w:pPr>
          </w:p>
        </w:tc>
      </w:tr>
    </w:tbl>
    <w:p w:rsidR="004F0084" w:rsidRDefault="004F0084">
      <w:pPr>
        <w:pStyle w:val="ConsPlusNormal0"/>
      </w:pPr>
    </w:p>
    <w:p w:rsidR="004F0084" w:rsidRDefault="0023230F">
      <w:pPr>
        <w:pStyle w:val="ConsPlusTitle0"/>
        <w:jc w:val="center"/>
        <w:outlineLvl w:val="1"/>
      </w:pPr>
      <w:r>
        <w:t>I. Общие положения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Предмет регулирования административного регламента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Административный регламент предоставления комитетом Ивановской области по государственной охране объектов культурного наследия государственной услуги по оценке качества оказания социально ориентированной некоммерческой организацией общественно полезных </w:t>
      </w:r>
      <w:r>
        <w:t>услуг (далее - Административный регламент, Комитет, государственная услуга соответственно) устанавливает сроки и последовательность административных процедур (действий) Комитета в пределах установленных нормативными правовыми актами Российской Федерации по</w:t>
      </w:r>
      <w:r>
        <w:t>лномочий, порядок и стандарт предоставления государственной услуги.</w:t>
      </w:r>
      <w:proofErr w:type="gramEnd"/>
    </w:p>
    <w:p w:rsidR="004F0084" w:rsidRDefault="0023230F">
      <w:pPr>
        <w:pStyle w:val="ConsPlusNormal0"/>
        <w:spacing w:before="240"/>
        <w:ind w:firstLine="540"/>
        <w:jc w:val="both"/>
      </w:pPr>
      <w:r>
        <w:t>Административный регламент также устанавливает порядок взаимодействия структурных подразделений Комитета, их должностных лиц, а также взаимодействие Комитета с иными органами государственн</w:t>
      </w:r>
      <w:r>
        <w:t>ой власти и органами местного самоуправления, учреждениями и организациями при предоставлении государственной услуги.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Круг заявителей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2. Заявителями при предоставлении государственной услуги являются: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общероссийские, межрегиональные, региональные и местн</w:t>
      </w:r>
      <w:r>
        <w:t>ые общественные организации и движения, региональные отделения международных, общероссийских и межрегиональных общественных организаций и движений;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Торгово-промышленная палата Российской Федерации и торгово-промышленные палаты, созданные на территории неск</w:t>
      </w:r>
      <w:r>
        <w:t>ольких субъектов Российской Федерации;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централизованные религиозные организации, имеющие местные религиозные организации на территории двух и более субъектов Российской Федерации, а также религиозные организации, образуемые указанными централизованными рел</w:t>
      </w:r>
      <w:r>
        <w:t>игиозными организациями;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местные религиозные организации, централизованные религиозные организации, имеющие местные религиозные организации на территории одного субъекта Российской Федерации, религиозные организации, образованные указанными централизованны</w:t>
      </w:r>
      <w:r>
        <w:t>ми религиозными организациями;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иные некоммерческие организации, на которые распространяется специальный порядок </w:t>
      </w:r>
      <w:r>
        <w:lastRenderedPageBreak/>
        <w:t xml:space="preserve">государственной регистрации некоммерческих организаций, установленный Федеральным </w:t>
      </w:r>
      <w:hyperlink r:id="rId24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12.01.1996 N 7-ФЗ "О некоммерческих организациях".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Требования к порядку информирования</w:t>
      </w:r>
    </w:p>
    <w:p w:rsidR="004F0084" w:rsidRDefault="0023230F">
      <w:pPr>
        <w:pStyle w:val="ConsPlusTitle0"/>
        <w:jc w:val="center"/>
      </w:pPr>
      <w:r>
        <w:t>о предо</w:t>
      </w:r>
      <w:r>
        <w:t>ставлении государственной услуги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 xml:space="preserve">3. </w:t>
      </w:r>
      <w:proofErr w:type="gramStart"/>
      <w:r>
        <w:t>Информирование по вопросам предоставления государственной услуги осуществляется при обращении заявителя для получения государственной услуги, за консультацией по вопросам предоставления государственной услуги (лично, пи</w:t>
      </w:r>
      <w:r>
        <w:t>сьменно, посредством электронной почты, по справочным телефонам, путем размещения информации на официальном сайте Комитета в информационно-телекоммуникационной сети "Интернет" (далее - официальный сайт, сеть "Интернет" соответственно), в федеральной госуда</w:t>
      </w:r>
      <w:r>
        <w:t>рственной информационной системе "Единый портал государственных и муниципальных услуг (функций)" (</w:t>
      </w:r>
      <w:hyperlink r:id="rId25">
        <w:r>
          <w:rPr>
            <w:color w:val="0000FF"/>
          </w:rPr>
          <w:t>www.gosuslugi</w:t>
        </w:r>
        <w:proofErr w:type="gramEnd"/>
        <w:r>
          <w:rPr>
            <w:color w:val="0000FF"/>
          </w:rPr>
          <w:t>.</w:t>
        </w:r>
        <w:proofErr w:type="gramStart"/>
        <w:r>
          <w:rPr>
            <w:color w:val="0000FF"/>
          </w:rPr>
          <w:t>ru</w:t>
        </w:r>
      </w:hyperlink>
      <w:r>
        <w:t>) (далее - Единый портал), на информационных стендах в месте предоставления государственной услуги).</w:t>
      </w:r>
      <w:proofErr w:type="gramEnd"/>
    </w:p>
    <w:p w:rsidR="004F0084" w:rsidRDefault="0023230F">
      <w:pPr>
        <w:pStyle w:val="ConsPlusNormal0"/>
        <w:spacing w:before="240"/>
        <w:ind w:firstLine="540"/>
        <w:jc w:val="both"/>
      </w:pPr>
      <w:proofErr w:type="gramStart"/>
      <w:r>
        <w:t>Не до</w:t>
      </w:r>
      <w:r>
        <w:t>пускается отказ в приеме запроса и иных документов, необходимых для предоставления государственной услуги, а также отказ в предоставлении государственной услуги в случае, если запрос и документы, необходимые для предоставления государственной услуги, подан</w:t>
      </w:r>
      <w:r>
        <w:t>ы в соответствии с информацией о сроках и порядке предоставления услуги, опубликованной на Едином портале.</w:t>
      </w:r>
      <w:proofErr w:type="gramEnd"/>
    </w:p>
    <w:p w:rsidR="004F0084" w:rsidRDefault="0023230F">
      <w:pPr>
        <w:pStyle w:val="ConsPlusNormal0"/>
        <w:spacing w:before="240"/>
        <w:ind w:firstLine="540"/>
        <w:jc w:val="both"/>
      </w:pPr>
      <w:bookmarkStart w:id="1" w:name="P65"/>
      <w:bookmarkEnd w:id="1"/>
      <w:r>
        <w:t>4. Информация по вопросам предоставления государственной услуги включает следующие сведения: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перечень нормативных правовых актов, регулирующих отно</w:t>
      </w:r>
      <w:r>
        <w:t>шения, возникающие в связи с предоставлением государственной услуги, с указанием их реквизитов и источников официального опубликования;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категории заявителей, которым предоставляется государственная услуга;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перечень документов, представляемых заявителем</w:t>
      </w:r>
      <w:r>
        <w:t xml:space="preserve"> для получения государственной услуги, требования, предъявляемые к этим документам и их оформлению, включая образцы заполнения форм документов;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сроки предоставления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порядок и способы подачи документов, представляемых заявителем для получения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порядок получения информации заявителем по вопросам предоставления государственной услуги, сведений о ходе предоставления государственной услуги, в том</w:t>
      </w:r>
      <w:r>
        <w:t xml:space="preserve"> числе с использованием Единого портала;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результаты предоставления государственной услуги, порядок направления документа, являющегося результатом предоставления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перечень оснований для отказа в </w:t>
      </w:r>
      <w:proofErr w:type="gramStart"/>
      <w:r>
        <w:t>предоставлении</w:t>
      </w:r>
      <w:proofErr w:type="gramEnd"/>
      <w:r>
        <w:t xml:space="preserve">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lastRenderedPageBreak/>
        <w:t>- сведения о местонахождении, графике работы, справочных телефонах, адресе официального сайта в сети "Интернет", а также электронной почты;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порядок досудебного (внесудебного) обжало</w:t>
      </w:r>
      <w:r>
        <w:t>вания решений и действий (бездействия) Комитета, а также его должностных лиц;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иная информация о порядке предоставления государственной услуги.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5. </w:t>
      </w:r>
      <w:proofErr w:type="gramStart"/>
      <w:r>
        <w:t>Информация о местонахождении (адресе), графике работы, справочных телефонах, адресе официального сайта и эле</w:t>
      </w:r>
      <w:r>
        <w:t>ктронной почты Комитета размещается на официальном сайте в сети "Интернет", в федеральной государственной информационной системе "Федеральный реестр государственных и муниципальных услуг" (далее - Федеральный реестр), на Едином портале, а также на информац</w:t>
      </w:r>
      <w:r>
        <w:t>ионных стендах в местах предоставления государственной услуги в Комитете.</w:t>
      </w:r>
      <w:proofErr w:type="gramEnd"/>
    </w:p>
    <w:p w:rsidR="004F0084" w:rsidRDefault="0023230F">
      <w:pPr>
        <w:pStyle w:val="ConsPlusNormal0"/>
        <w:spacing w:before="240"/>
        <w:ind w:firstLine="540"/>
        <w:jc w:val="both"/>
      </w:pPr>
      <w:r>
        <w:t>6. На официальном сайте в сети "Интернет", информационных стендах в месте предоставления государственной услуги в Комитете размещается следующая информация: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Административный реглам</w:t>
      </w:r>
      <w:r>
        <w:t>ент с приложениями;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перечень нормативных правовых актов, регулирующих отношения, возникающие в связи с предоставлением государственной услуги, с указанием их реквизитов и источников официального опубликования;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время приема заявителей;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перечень докуме</w:t>
      </w:r>
      <w:r>
        <w:t>нтов, представляемых заявителем для получения государственной услуги, требования, предъявляемые к этим документам и их оформлению, включая образцы заполнения форм документов;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порядок и способы подачи документов, представляемых заявителем для получения го</w:t>
      </w:r>
      <w:r>
        <w:t>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срок предоставления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результаты предоставления государственной услуги, порядок направления документа, являющегося результатом предоставления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основания для отказа в </w:t>
      </w:r>
      <w:proofErr w:type="gramStart"/>
      <w:r>
        <w:t>предоставлении</w:t>
      </w:r>
      <w:proofErr w:type="gramEnd"/>
      <w:r>
        <w:t xml:space="preserve"> го</w:t>
      </w:r>
      <w:r>
        <w:t>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порядок получения информации заявителем по вопросам предоставления государственной услуги, сведений о ходе предоставления государственной услуги, в том числе с использованием Единого портала;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порядок досудебного (внесудебного) обж</w:t>
      </w:r>
      <w:r>
        <w:t>алования решений и действий (бездействия) Комитета, а также его должностных лиц.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7. На Едином портале размещается путем интеграции сведений из Федерального реестра следующая информация: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lastRenderedPageBreak/>
        <w:t>- исчерпывающий перечень документов, необходимых для предоставления го</w:t>
      </w:r>
      <w:r>
        <w:t>сударственной услуги, требования к оформлению указанных документов;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круг заявителей;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срок предоставления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результаты предоставления государственной услуги, порядок представления документа, являющегося результатом предоставления</w:t>
      </w:r>
      <w:r>
        <w:t xml:space="preserve">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исчерпывающий перечень оснований для отказа в </w:t>
      </w:r>
      <w:proofErr w:type="gramStart"/>
      <w:r>
        <w:t>предоставлении</w:t>
      </w:r>
      <w:proofErr w:type="gramEnd"/>
      <w:r>
        <w:t xml:space="preserve">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о праве заявителя на досудебное (внесудебное) обжалование действий (бездействия) и решений, принятых (осуществляемых) в ходе предоставления го</w:t>
      </w:r>
      <w:r>
        <w:t>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формы заявлений, используемые при предоставлении государственной услуги.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Информация на Едином портале о порядке и сроках предоставления государственной услуги на основании сведений, содержащихся в Федеральном реестре, предоставляетс</w:t>
      </w:r>
      <w:r>
        <w:t>я заявителю бесплатно.</w:t>
      </w:r>
    </w:p>
    <w:p w:rsidR="004F0084" w:rsidRDefault="0023230F">
      <w:pPr>
        <w:pStyle w:val="ConsPlusNormal0"/>
        <w:spacing w:before="240"/>
        <w:ind w:firstLine="540"/>
        <w:jc w:val="both"/>
      </w:pPr>
      <w:proofErr w:type="gramStart"/>
      <w: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</w:t>
      </w:r>
      <w:r>
        <w:t>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4F0084" w:rsidRDefault="0023230F">
      <w:pPr>
        <w:pStyle w:val="ConsPlusNormal0"/>
        <w:spacing w:before="240"/>
        <w:ind w:firstLine="540"/>
        <w:jc w:val="both"/>
      </w:pPr>
      <w:r>
        <w:t>8. По вопросам предостав</w:t>
      </w:r>
      <w:r>
        <w:t>ления государственной услуги и сведений о ходе предоставления государственной услуги заявители информируются государственными гражданскими служащими Комитета (далее - гражданские служащие) письменно, посредством электронной почты, по справочным телефонам и</w:t>
      </w:r>
      <w:r>
        <w:t>ли на личном приеме.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Для получения сведений о ходе предоставления государственной услуги заявителем указываются полное наименование организации, а также дата представления документов для оказания государственной услуги.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Заявители, представившие документы для оказания государственной услуги, информируются гражданскими служащими о результатах предоставления государственной услуги посредством направления уведомления в письменной форме в порядке, установленном Административны</w:t>
      </w:r>
      <w:r>
        <w:t>м регламентом.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9. Консультации о порядке предоставления государственной услуги предоставляются по вопросам, указанным в </w:t>
      </w:r>
      <w:hyperlink w:anchor="P65" w:tooltip="4. Информация по вопросам предоставления государственной услуги включает следующие сведения:">
        <w:r>
          <w:rPr>
            <w:color w:val="0000FF"/>
          </w:rPr>
          <w:t>пункте 4</w:t>
        </w:r>
      </w:hyperlink>
      <w:r>
        <w:t xml:space="preserve"> Адм</w:t>
      </w:r>
      <w:r>
        <w:t>инистративного регламента.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Консультации предоставляются при личном обращении, посредством официальных сайтов, телефонной связи или почты.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При личном обращении консультации предоставляются в часы приема заявлений, в иных </w:t>
      </w:r>
      <w:r>
        <w:lastRenderedPageBreak/>
        <w:t xml:space="preserve">случаях - в рабочее время, в том </w:t>
      </w:r>
      <w:proofErr w:type="gramStart"/>
      <w:r>
        <w:t>чис</w:t>
      </w:r>
      <w:r>
        <w:t>ле</w:t>
      </w:r>
      <w:proofErr w:type="gramEnd"/>
      <w:r>
        <w:t xml:space="preserve"> когда прием заявлений на предоставление государственной услуги не осуществляется.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10. </w:t>
      </w:r>
      <w:proofErr w:type="gramStart"/>
      <w:r>
        <w:t>В ответе по телефону на устные обращения гражданский служащий информирует обратившегося гражданина о своих фамилии, имени, отчестве, должности, интересующих его вопрос</w:t>
      </w:r>
      <w:r>
        <w:t>ах или сообщает номер телефона компетентного гражданского служащего.</w:t>
      </w:r>
      <w:proofErr w:type="gramEnd"/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1"/>
      </w:pPr>
      <w:r>
        <w:t>II. Стандарт предоставления государственной услуги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Наименование государственной услуги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11. Наименование государственной услуги - государственная услуга по оценке качества оказания соци</w:t>
      </w:r>
      <w:r>
        <w:t>ально ориентированной некоммерческой организацией общественно полезных услуг.</w:t>
      </w:r>
    </w:p>
    <w:p w:rsidR="004F0084" w:rsidRDefault="0023230F">
      <w:pPr>
        <w:pStyle w:val="ConsPlusNormal0"/>
        <w:spacing w:before="240"/>
        <w:ind w:firstLine="540"/>
        <w:jc w:val="both"/>
      </w:pPr>
      <w:proofErr w:type="gramStart"/>
      <w:r>
        <w:t xml:space="preserve">В соответствии с </w:t>
      </w:r>
      <w:hyperlink r:id="rId26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">
        <w:r>
          <w:rPr>
            <w:color w:val="0000FF"/>
          </w:rPr>
          <w:t>приложением N 3</w:t>
        </w:r>
      </w:hyperlink>
      <w:r>
        <w:t xml:space="preserve"> к Правилам принятия </w:t>
      </w:r>
      <w:r>
        <w:t xml:space="preserve">решения о признании социально ориентированной некоммерческой организации исполнителем общественно полезных услуг, утвержденным постановлением Правительства Российской Федерации от 26.01.2017 N 89, и </w:t>
      </w:r>
      <w:hyperlink r:id="rId27" w:tooltip="Распоряжение Правительства Ивановской области от 03.02.2020 N 7-рп (ред. от 21.11.2022) &quot;Об утверждении перечня исполнительных органов государственной власти Ивановской области, осуществляющих оценку качества оказания общественно полезных услуг социально ориен">
        <w:r>
          <w:rPr>
            <w:color w:val="0000FF"/>
          </w:rPr>
          <w:t>распоряжением</w:t>
        </w:r>
      </w:hyperlink>
      <w:r>
        <w:t xml:space="preserve"> Правительства Ивановской области от 03.02.2020 N 7-рп "</w:t>
      </w:r>
      <w:r>
        <w:t>Об утверждении перечня исполнительных органов государственной власти Ивановской области, осуществляющих оценку качества оказания общественно полезных услуг социально ориентированными некоммерческими организациями" общественно полезной</w:t>
      </w:r>
      <w:proofErr w:type="gramEnd"/>
      <w:r>
        <w:t xml:space="preserve"> услугой является "Сод</w:t>
      </w:r>
      <w:r>
        <w:t>ействие в охране и реставрации объектов культурного наследия (памятников истории и культуры) народов Российской Федерации (памятников, ансамблей, достопримечательных мест, мест захоронений)".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Наименование исполнительного органа государственной власти,</w:t>
      </w:r>
    </w:p>
    <w:p w:rsidR="004F0084" w:rsidRDefault="0023230F">
      <w:pPr>
        <w:pStyle w:val="ConsPlusTitle0"/>
        <w:jc w:val="center"/>
      </w:pPr>
      <w:proofErr w:type="gramStart"/>
      <w:r>
        <w:t>пре</w:t>
      </w:r>
      <w:r>
        <w:t>доставляющего</w:t>
      </w:r>
      <w:proofErr w:type="gramEnd"/>
      <w:r>
        <w:t xml:space="preserve"> государственную услугу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 xml:space="preserve">12. Государственная услуга предоставляется комитетом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Организации представляют документы для предоставления государственной услуги в Комитет по</w:t>
      </w:r>
      <w:r>
        <w:t xml:space="preserve"> месту нахождения их постоянно действующих исполнительных органов (в случае отсутствия постоянно действующих исполнительных органов - иных органов или лиц, имеющих право действовать от их имени без доверенности).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Описание результата предоставления государ</w:t>
      </w:r>
      <w:r>
        <w:t>ственной услуги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13. Результатом предоставления государственной услуги является: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выдача организации заключения о соответствии качества оказания социально ориентированной некоммерческой организацией общественно полезных услуг установленным критериям &lt;1&gt; (</w:t>
      </w:r>
      <w:r>
        <w:t>далее - заключение);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&lt;1&gt; Установлены </w:t>
      </w:r>
      <w:hyperlink r:id="rId28" w:tooltip="Постановление Правительства РФ от 27.10.2016 N 1096 (ред. от 17.02.2026) &quot;Об утверждении перечня общественно полезных услуг и критериев оценки качества их оказан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27.10.2016 N 1096 "Об утверждении перечня общественно полезных услуг и критериев оценки качества их </w:t>
      </w:r>
      <w:r>
        <w:lastRenderedPageBreak/>
        <w:t>оказания".</w:t>
      </w:r>
    </w:p>
    <w:p w:rsidR="004F0084" w:rsidRDefault="004F0084">
      <w:pPr>
        <w:pStyle w:val="ConsPlusNormal0"/>
        <w:jc w:val="both"/>
      </w:pPr>
    </w:p>
    <w:p w:rsidR="004F0084" w:rsidRDefault="0023230F">
      <w:pPr>
        <w:pStyle w:val="ConsPlusNormal0"/>
        <w:ind w:firstLine="540"/>
        <w:jc w:val="both"/>
      </w:pPr>
      <w:r>
        <w:t>- прекращение исполнения государственной услуги по инициативе за</w:t>
      </w:r>
      <w:r>
        <w:t>явителя;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решение об отказе в выдаче организации заключения.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Срок предоставления государственной услуги,</w:t>
      </w:r>
    </w:p>
    <w:p w:rsidR="004F0084" w:rsidRDefault="0023230F">
      <w:pPr>
        <w:pStyle w:val="ConsPlusTitle0"/>
        <w:jc w:val="center"/>
      </w:pPr>
      <w:r>
        <w:t>в том числе с учетом необходимости обращения в организации,</w:t>
      </w:r>
    </w:p>
    <w:p w:rsidR="004F0084" w:rsidRDefault="0023230F">
      <w:pPr>
        <w:pStyle w:val="ConsPlusTitle0"/>
        <w:jc w:val="center"/>
      </w:pPr>
      <w:r>
        <w:t xml:space="preserve">участвующие в </w:t>
      </w:r>
      <w:proofErr w:type="gramStart"/>
      <w:r>
        <w:t>предоставлении</w:t>
      </w:r>
      <w:proofErr w:type="gramEnd"/>
      <w:r>
        <w:t xml:space="preserve"> государственной услуги,</w:t>
      </w:r>
    </w:p>
    <w:p w:rsidR="004F0084" w:rsidRDefault="0023230F">
      <w:pPr>
        <w:pStyle w:val="ConsPlusTitle0"/>
        <w:jc w:val="center"/>
      </w:pPr>
      <w:r>
        <w:t xml:space="preserve">срок приостановления предоставления </w:t>
      </w:r>
      <w:r>
        <w:t>государственной услуги</w:t>
      </w:r>
    </w:p>
    <w:p w:rsidR="004F0084" w:rsidRDefault="0023230F">
      <w:pPr>
        <w:pStyle w:val="ConsPlusTitle0"/>
        <w:jc w:val="center"/>
      </w:pPr>
      <w:r>
        <w:t xml:space="preserve">в </w:t>
      </w:r>
      <w:proofErr w:type="gramStart"/>
      <w:r>
        <w:t>случае</w:t>
      </w:r>
      <w:proofErr w:type="gramEnd"/>
      <w:r>
        <w:t>, если возможность приостановления предусмотрена</w:t>
      </w:r>
    </w:p>
    <w:p w:rsidR="004F0084" w:rsidRDefault="0023230F">
      <w:pPr>
        <w:pStyle w:val="ConsPlusTitle0"/>
        <w:jc w:val="center"/>
      </w:pPr>
      <w:r>
        <w:t>законодательством Российской Федерации, срок выдачи</w:t>
      </w:r>
    </w:p>
    <w:p w:rsidR="004F0084" w:rsidRDefault="0023230F">
      <w:pPr>
        <w:pStyle w:val="ConsPlusTitle0"/>
        <w:jc w:val="center"/>
      </w:pPr>
      <w:r>
        <w:t>(направления) документов, являющихся результатом</w:t>
      </w:r>
    </w:p>
    <w:p w:rsidR="004F0084" w:rsidRDefault="0023230F">
      <w:pPr>
        <w:pStyle w:val="ConsPlusTitle0"/>
        <w:jc w:val="center"/>
      </w:pPr>
      <w:r>
        <w:t>предоставления государственной услуги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14. Срок предоставления государствен</w:t>
      </w:r>
      <w:r>
        <w:t>ной услуги Комитетом составляет 30 дней, со дня регистрации заявления в Комитете.</w:t>
      </w:r>
    </w:p>
    <w:p w:rsidR="004F0084" w:rsidRDefault="0023230F">
      <w:pPr>
        <w:pStyle w:val="ConsPlusNormal0"/>
        <w:jc w:val="both"/>
      </w:pPr>
      <w:r>
        <w:t xml:space="preserve">(в ред. </w:t>
      </w:r>
      <w:hyperlink r:id="rId29" w:tooltip="Приказ комитета Ивановской обл. по государственной охране объектов культурного наследия от 24.07.2020 N 43-о &quot;О внесении изменений в Административный регламент предоставления комитетом Ивановской области по государственной охране объектов культурного наследия ">
        <w:r>
          <w:rPr>
            <w:color w:val="0000FF"/>
          </w:rPr>
          <w:t>Приказа</w:t>
        </w:r>
      </w:hyperlink>
      <w:r>
        <w:t xml:space="preserve"> комитета Ивановской области</w:t>
      </w:r>
      <w:r>
        <w:t xml:space="preserve">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24.07.2020 N 43-о)</w:t>
      </w:r>
    </w:p>
    <w:p w:rsidR="004F0084" w:rsidRDefault="0023230F">
      <w:pPr>
        <w:pStyle w:val="ConsPlusNormal0"/>
        <w:spacing w:before="240"/>
        <w:ind w:firstLine="540"/>
        <w:jc w:val="both"/>
      </w:pPr>
      <w:proofErr w:type="gramStart"/>
      <w:r>
        <w:t>Срок принятия решения о выдаче заключения либо направлении мотивированного решения об отказе в выдаче заключения может быть продлен, но не более чем на 30 дней, в случае направл</w:t>
      </w:r>
      <w:r>
        <w:t xml:space="preserve">ения Комитетом запросов в соответствии с </w:t>
      </w:r>
      <w:hyperlink r:id="rId30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">
        <w:r>
          <w:rPr>
            <w:color w:val="0000FF"/>
          </w:rPr>
          <w:t>пунктом 6</w:t>
        </w:r>
      </w:hyperlink>
      <w:r>
        <w:t xml:space="preserve"> Правил принятия решения о признании социально ориентированной некоммерческой орг</w:t>
      </w:r>
      <w:r>
        <w:t>анизации исполнителем общественно полезных услуг, утвержденных постановлением Правительства Российской Федерации от 26.01.2017 N 89 (далее - Правила принятия</w:t>
      </w:r>
      <w:proofErr w:type="gramEnd"/>
      <w:r>
        <w:t xml:space="preserve"> решения). О продлении срока принятия указанного решения Комитет информирует заявителя в течение 30</w:t>
      </w:r>
      <w:r>
        <w:t xml:space="preserve"> дней со дня поступления заявления о выдаче заключения.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В случае если организация включена в реестр поставщиков социальных услуг по соответствующей общественно полезной услуге, продление срока принятия решения о выдаче заключения либо об отказе в выдаче за</w:t>
      </w:r>
      <w:r>
        <w:t>ключения не допускается.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15. Заключение либо мотивированное уведомление об отказе в выдаче заключения направляется организации в течение 3 рабочих дней со дня принятия Комитетом соответствующего решения.</w:t>
      </w:r>
    </w:p>
    <w:p w:rsidR="004F0084" w:rsidRDefault="0023230F">
      <w:pPr>
        <w:pStyle w:val="ConsPlusNormal0"/>
        <w:jc w:val="both"/>
      </w:pPr>
      <w:r>
        <w:t xml:space="preserve">(п. 15 в ред. </w:t>
      </w:r>
      <w:hyperlink r:id="rId31" w:tooltip="Приказ комитета Ивановской обл. по государственной охране объектов культурного наследия от 24.07.2020 N 43-о &quot;О внесении изменений в Административный регламент предоставления комитетом Ивановской области по государственной охране объектов культурного наследия 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24.07.2020 N 43-о)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Нормативные правовые акты, регулирующие предоста</w:t>
      </w:r>
      <w:r>
        <w:t>вление</w:t>
      </w:r>
    </w:p>
    <w:p w:rsidR="004F0084" w:rsidRDefault="0023230F">
      <w:pPr>
        <w:pStyle w:val="ConsPlusTitle0"/>
        <w:jc w:val="center"/>
      </w:pPr>
      <w:r>
        <w:t>государственной услуги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16. Перечень нормативных правовых актов, регулирующих предоставление государственной услуги, с указанием их реквизитов и источников официального опубликования размещен на официальном сайте в сети "Интернет", в Федеральном рее</w:t>
      </w:r>
      <w:r>
        <w:t>стре и на Едином портале.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Исчерпывающий перечень документов, необходимых</w:t>
      </w:r>
    </w:p>
    <w:p w:rsidR="004F0084" w:rsidRDefault="0023230F">
      <w:pPr>
        <w:pStyle w:val="ConsPlusTitle0"/>
        <w:jc w:val="center"/>
      </w:pPr>
      <w:r>
        <w:lastRenderedPageBreak/>
        <w:t>для предоставления государственной услуги, подлежащих</w:t>
      </w:r>
    </w:p>
    <w:p w:rsidR="004F0084" w:rsidRDefault="0023230F">
      <w:pPr>
        <w:pStyle w:val="ConsPlusTitle0"/>
        <w:jc w:val="center"/>
      </w:pPr>
      <w:r>
        <w:t>представлению заявителем, способы их получения заявителем,</w:t>
      </w:r>
    </w:p>
    <w:p w:rsidR="004F0084" w:rsidRDefault="0023230F">
      <w:pPr>
        <w:pStyle w:val="ConsPlusTitle0"/>
        <w:jc w:val="center"/>
      </w:pPr>
      <w:r>
        <w:t>в том числе в электронной форме, порядок их представления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bookmarkStart w:id="2" w:name="P156"/>
      <w:bookmarkEnd w:id="2"/>
      <w:r>
        <w:t xml:space="preserve">17. В соответствии с </w:t>
      </w:r>
      <w:hyperlink r:id="rId32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">
        <w:r>
          <w:rPr>
            <w:color w:val="0000FF"/>
          </w:rPr>
          <w:t>пунктом 5</w:t>
        </w:r>
      </w:hyperlink>
      <w:r>
        <w:t xml:space="preserve"> Правил принятия решения для выдачи заключения представляется:</w:t>
      </w:r>
    </w:p>
    <w:p w:rsidR="004F0084" w:rsidRDefault="0023230F">
      <w:pPr>
        <w:pStyle w:val="ConsPlusNormal0"/>
        <w:spacing w:before="240"/>
        <w:ind w:firstLine="540"/>
        <w:jc w:val="both"/>
      </w:pPr>
      <w:proofErr w:type="gramStart"/>
      <w:r>
        <w:t xml:space="preserve">письменное </w:t>
      </w:r>
      <w:hyperlink w:anchor="P548" w:tooltip="ЗАЯВЛЕНИЕ">
        <w:r>
          <w:rPr>
            <w:color w:val="0000FF"/>
          </w:rPr>
          <w:t>заявление</w:t>
        </w:r>
      </w:hyperlink>
      <w:r>
        <w:t xml:space="preserve"> организации о выдаче заключения по форме, установленной приложением к Административному регламенту, в котором обосновывается соответствие оказываемой социально ориентированной некоммерческой организацией об</w:t>
      </w:r>
      <w:r>
        <w:t>щественно полезной услуги установленным критериям, подписанное руководителем постоянно действующего исполнительного органа заявителя или иным лицом, имеющим право действовать от его имени без доверенности.</w:t>
      </w:r>
      <w:proofErr w:type="gramEnd"/>
    </w:p>
    <w:p w:rsidR="004F0084" w:rsidRDefault="0023230F">
      <w:pPr>
        <w:pStyle w:val="ConsPlusNormal0"/>
        <w:spacing w:before="240"/>
        <w:ind w:firstLine="540"/>
        <w:jc w:val="both"/>
      </w:pPr>
      <w:bookmarkStart w:id="3" w:name="P158"/>
      <w:bookmarkEnd w:id="3"/>
      <w:r>
        <w:t>18. К заявлению могут быть приложены документы, об</w:t>
      </w:r>
      <w:r>
        <w:t xml:space="preserve">основывающие соответствие оказываемых организацией </w:t>
      </w:r>
      <w:proofErr w:type="gramStart"/>
      <w:r>
        <w:t>услуг</w:t>
      </w:r>
      <w:proofErr w:type="gramEnd"/>
      <w:r>
        <w:t xml:space="preserve"> установленным критериям (справки, характеристики, экспертные заключения, заключения общественных советов при заинтересованных органах, копии дипломов и благодарственных писем и другие).</w:t>
      </w:r>
    </w:p>
    <w:p w:rsidR="004F0084" w:rsidRDefault="0023230F">
      <w:pPr>
        <w:pStyle w:val="ConsPlusNormal0"/>
        <w:spacing w:before="240"/>
        <w:ind w:firstLine="540"/>
        <w:jc w:val="both"/>
      </w:pPr>
      <w:bookmarkStart w:id="4" w:name="P159"/>
      <w:bookmarkEnd w:id="4"/>
      <w:r>
        <w:t>19. В заявлен</w:t>
      </w:r>
      <w:r>
        <w:t xml:space="preserve">ии должно быть обосновано соответствие оказываемых организацией </w:t>
      </w:r>
      <w:proofErr w:type="gramStart"/>
      <w:r>
        <w:t>услуг</w:t>
      </w:r>
      <w:proofErr w:type="gramEnd"/>
      <w:r>
        <w:t xml:space="preserve"> установленным критериям оценки качества оказания общественно полезных услуг: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соответствие общественно полезной </w:t>
      </w:r>
      <w:proofErr w:type="gramStart"/>
      <w:r>
        <w:t>услуги</w:t>
      </w:r>
      <w:proofErr w:type="gramEnd"/>
      <w:r>
        <w:t xml:space="preserve"> установленным нормативными правовыми актами Российской Федерации т</w:t>
      </w:r>
      <w:r>
        <w:t>ребованиям к ее содержанию (объем, сроки, качество предоставления);</w:t>
      </w:r>
    </w:p>
    <w:p w:rsidR="004F0084" w:rsidRDefault="0023230F">
      <w:pPr>
        <w:pStyle w:val="ConsPlusNormal0"/>
        <w:spacing w:before="240"/>
        <w:ind w:firstLine="540"/>
        <w:jc w:val="both"/>
      </w:pPr>
      <w:proofErr w:type="gramStart"/>
      <w:r>
        <w:t>- наличие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</w:t>
      </w:r>
      <w:r>
        <w:t>арактера), необходимой квалификации (в том числе профессионального образования, опыта работы в соответствующей сфере), достаточность количества таких лиц;</w:t>
      </w:r>
      <w:proofErr w:type="gramEnd"/>
    </w:p>
    <w:p w:rsidR="004F0084" w:rsidRDefault="0023230F">
      <w:pPr>
        <w:pStyle w:val="ConsPlusNormal0"/>
        <w:spacing w:before="240"/>
        <w:ind w:firstLine="540"/>
        <w:jc w:val="both"/>
      </w:pPr>
      <w:r>
        <w:t>- удовлетворенность получателей общественно полезных услуг качеством их оказания (отсутствие жалоб на</w:t>
      </w:r>
      <w:r>
        <w:t xml:space="preserve"> действия (бездействие) и (или) решения организации,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</w:t>
      </w:r>
      <w:r>
        <w:t>, в течение 2 лет, предшествующих выдаче заключения);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открытость и доступность информации о некоммерческой организации;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отсутствие организации в реестре недобросовестных поставщиков по результатам оказания услуги в рамках исполнения контрактов, заключе</w:t>
      </w:r>
      <w:r>
        <w:t xml:space="preserve">нных в соответствии с Федеральным </w:t>
      </w:r>
      <w:hyperlink r:id="rId33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нужд", в течение 2 лет, предшествующих выда</w:t>
      </w:r>
      <w:r>
        <w:t>че заключения.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20. В случае если организация включена в реестр поставщиков социальных услуг по соответствующей общественно полезной услуге, представления дополнительных документов, обосновывающих соответствие оказываемых организацией </w:t>
      </w:r>
      <w:proofErr w:type="gramStart"/>
      <w:r>
        <w:t>услуг</w:t>
      </w:r>
      <w:proofErr w:type="gramEnd"/>
      <w:r>
        <w:t xml:space="preserve"> установленным кр</w:t>
      </w:r>
      <w:r>
        <w:t xml:space="preserve">итериям, не </w:t>
      </w:r>
      <w:r>
        <w:lastRenderedPageBreak/>
        <w:t>требуется.</w:t>
      </w:r>
    </w:p>
    <w:p w:rsidR="004F0084" w:rsidRDefault="0023230F">
      <w:pPr>
        <w:pStyle w:val="ConsPlusNormal0"/>
        <w:spacing w:before="240"/>
        <w:ind w:firstLine="540"/>
        <w:jc w:val="both"/>
      </w:pPr>
      <w:bookmarkStart w:id="5" w:name="P166"/>
      <w:bookmarkEnd w:id="5"/>
      <w:r>
        <w:t>21. Требования к документам: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заявление представляется на русском языке в одном экземпляре (в случае представления при личном обращении в Комитет - в двух экземплярах). Заявление, содержащее более одного листа, должно быть прошито, </w:t>
      </w:r>
      <w:proofErr w:type="gramStart"/>
      <w:r>
        <w:t>пронумеровано и заверено</w:t>
      </w:r>
      <w:proofErr w:type="gramEnd"/>
      <w:r>
        <w:t xml:space="preserve"> подписью руководителя постоянно действующего исполнительного органа заявителя или иного лица, имеющего право действовать от его имени без доверенности, на обороте последнего листа на месте прошивки;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иные документы представляются </w:t>
      </w:r>
      <w:r>
        <w:t>на русском языке в одном подлинном экземпляре;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при составлении заявления не допускается использование сокращений слов и аббревиатур;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в </w:t>
      </w:r>
      <w:proofErr w:type="gramStart"/>
      <w:r>
        <w:t>документах</w:t>
      </w:r>
      <w:proofErr w:type="gramEnd"/>
      <w:r>
        <w:t xml:space="preserve"> не должны содержаться нецензурные либо оскорбительные выражения, угрозы жизни, здоровью и имуществу должно</w:t>
      </w:r>
      <w:r>
        <w:t>стных лиц, а также членов их семей;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текст заявления и прилагаемых к нему документов не должен быть исполнен карандашом, должен быть написан разборчиво;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текст заявления и прилагаемых к нему документов не должен содержать подчисток, приписок, зачеркнутых</w:t>
      </w:r>
      <w:r>
        <w:t xml:space="preserve"> слов и иных неоговоренных исправлений, а также иметь повреждений, наличие которых не позволяет однозначно истолковать их содержание.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22. Заявление организации о выдаче заключения и прилагаемые к нему документы могут быть направлены почтовым отправлением с</w:t>
      </w:r>
      <w:r>
        <w:t xml:space="preserve"> описью вложения, представлены непосредственно в Комитет или представлены в форме электронного документа (запроса), подписанного электронной подписью, в том числе с использованием Единого портала.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Исчерпывающий перечень документов, необходимых</w:t>
      </w:r>
    </w:p>
    <w:p w:rsidR="004F0084" w:rsidRDefault="0023230F">
      <w:pPr>
        <w:pStyle w:val="ConsPlusTitle0"/>
        <w:jc w:val="center"/>
      </w:pPr>
      <w:r>
        <w:t>для предоставления государственной услуги,</w:t>
      </w:r>
    </w:p>
    <w:p w:rsidR="004F0084" w:rsidRDefault="0023230F">
      <w:pPr>
        <w:pStyle w:val="ConsPlusTitle0"/>
        <w:jc w:val="center"/>
      </w:pPr>
      <w:proofErr w:type="gramStart"/>
      <w:r>
        <w:t>которые</w:t>
      </w:r>
      <w:proofErr w:type="gramEnd"/>
      <w:r>
        <w:t xml:space="preserve"> находятся в распоряжении государственных органов,</w:t>
      </w:r>
    </w:p>
    <w:p w:rsidR="004F0084" w:rsidRDefault="0023230F">
      <w:pPr>
        <w:pStyle w:val="ConsPlusTitle0"/>
        <w:jc w:val="center"/>
      </w:pPr>
      <w:r>
        <w:t>органов местного самоуправления и иных органов, участвующих</w:t>
      </w:r>
    </w:p>
    <w:p w:rsidR="004F0084" w:rsidRDefault="0023230F">
      <w:pPr>
        <w:pStyle w:val="ConsPlusTitle0"/>
        <w:jc w:val="center"/>
      </w:pPr>
      <w:r>
        <w:t xml:space="preserve">в </w:t>
      </w:r>
      <w:proofErr w:type="gramStart"/>
      <w:r>
        <w:t>предоставлении</w:t>
      </w:r>
      <w:proofErr w:type="gramEnd"/>
      <w:r>
        <w:t xml:space="preserve"> государственной услуги, и которые</w:t>
      </w:r>
    </w:p>
    <w:p w:rsidR="004F0084" w:rsidRDefault="0023230F">
      <w:pPr>
        <w:pStyle w:val="ConsPlusTitle0"/>
        <w:jc w:val="center"/>
      </w:pPr>
      <w:r>
        <w:t>заявитель вправе представить, а также способ</w:t>
      </w:r>
      <w:r>
        <w:t>ы их получения</w:t>
      </w:r>
    </w:p>
    <w:p w:rsidR="004F0084" w:rsidRDefault="0023230F">
      <w:pPr>
        <w:pStyle w:val="ConsPlusTitle0"/>
        <w:jc w:val="center"/>
      </w:pPr>
      <w:r>
        <w:t>заявителями, в том числе в электронной форме,</w:t>
      </w:r>
    </w:p>
    <w:p w:rsidR="004F0084" w:rsidRDefault="0023230F">
      <w:pPr>
        <w:pStyle w:val="ConsPlusTitle0"/>
        <w:jc w:val="center"/>
      </w:pPr>
      <w:r>
        <w:t>порядок их представления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 xml:space="preserve">23. </w:t>
      </w:r>
      <w:proofErr w:type="gramStart"/>
      <w:r>
        <w:t xml:space="preserve">Документы, необходимые в соответствии с законодательными или иными нормативными правовыми актами для предоставления государственной услуги, которые заявитель вправе </w:t>
      </w:r>
      <w:r>
        <w:t>представить по собственной инициативе, так как они подлежат представлению в рамках межведомственного информационного взаимодействия, отсутствуют.</w:t>
      </w:r>
      <w:proofErr w:type="gramEnd"/>
    </w:p>
    <w:p w:rsidR="004F0084" w:rsidRDefault="0023230F">
      <w:pPr>
        <w:pStyle w:val="ConsPlusNormal0"/>
        <w:jc w:val="both"/>
      </w:pPr>
      <w:r>
        <w:t xml:space="preserve">(п. 23 в ред. </w:t>
      </w:r>
      <w:hyperlink r:id="rId34" w:tooltip="Приказ комитета Ивановской обл. по государственной охране объектов культурного наследия от 15.10.2020 N 46-о &quot;О внесении изменений в приказ комитета Ивановской области по государственной охране объектов культурного наследия от 28.05.2020 N 37-о &quot;Об утверждении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15.10.2020 N 46-о)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24. Запрещается требовать от заявителя представления: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документов и информации или осуществления действий</w:t>
      </w:r>
      <w:r>
        <w:t xml:space="preserve">, представление или осуществление </w:t>
      </w:r>
      <w:r>
        <w:lastRenderedPageBreak/>
        <w:t>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proofErr w:type="gramStart"/>
      <w:r>
        <w:t>- документов и информации, которые в соответствии с нормативными правовыми акта</w:t>
      </w:r>
      <w:r>
        <w:t>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</w:t>
      </w:r>
      <w:r>
        <w:t xml:space="preserve">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3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6</w:t>
        </w:r>
        <w:proofErr w:type="gramEnd"/>
        <w:r>
          <w:rPr>
            <w:color w:val="0000FF"/>
          </w:rPr>
          <w:t xml:space="preserve"> статьи 7</w:t>
        </w:r>
      </w:hyperlink>
      <w:r>
        <w:t xml:space="preserve"> Федер</w:t>
      </w:r>
      <w:r>
        <w:t>ального закона от 27.07.2010 N 210-ФЗ "Об организации предоставления государственных и муниципальных услуг";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документов и информации, отсутствие и (или) недостоверность которых не указывались при первоначальном отказе в предоставлении государственной усл</w:t>
      </w:r>
      <w:r>
        <w:t xml:space="preserve">уги, за исключением случаев, предусмотренных </w:t>
      </w:r>
      <w:hyperlink r:id="rId3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4 части 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 xml:space="preserve">Исчерпывающий перечень оснований для отказа в </w:t>
      </w:r>
      <w:proofErr w:type="gramStart"/>
      <w:r>
        <w:t>приеме</w:t>
      </w:r>
      <w:proofErr w:type="gramEnd"/>
    </w:p>
    <w:p w:rsidR="004F0084" w:rsidRDefault="0023230F">
      <w:pPr>
        <w:pStyle w:val="ConsPlusTitle0"/>
        <w:jc w:val="center"/>
      </w:pPr>
      <w:r>
        <w:t>до</w:t>
      </w:r>
      <w:r>
        <w:t>кументов, необходимых для предоставления</w:t>
      </w:r>
    </w:p>
    <w:p w:rsidR="004F0084" w:rsidRDefault="0023230F">
      <w:pPr>
        <w:pStyle w:val="ConsPlusTitle0"/>
        <w:jc w:val="center"/>
      </w:pPr>
      <w:r>
        <w:t>государственной услуги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 xml:space="preserve">25. Основания для отказа в </w:t>
      </w:r>
      <w:proofErr w:type="gramStart"/>
      <w:r>
        <w:t>приеме</w:t>
      </w:r>
      <w:proofErr w:type="gramEnd"/>
      <w:r>
        <w:t xml:space="preserve"> документов, необходимых для предоставления государственной услуги, законодательством Российской Федерации не предусмотрены.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Исчерпывающий перечень оснований для приостановления</w:t>
      </w:r>
    </w:p>
    <w:p w:rsidR="004F0084" w:rsidRDefault="0023230F">
      <w:pPr>
        <w:pStyle w:val="ConsPlusTitle0"/>
        <w:jc w:val="center"/>
      </w:pPr>
      <w:r>
        <w:t xml:space="preserve">или отказа в </w:t>
      </w:r>
      <w:proofErr w:type="gramStart"/>
      <w:r>
        <w:t>предоставлении</w:t>
      </w:r>
      <w:proofErr w:type="gramEnd"/>
      <w:r>
        <w:t xml:space="preserve"> государственной услуги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26. Основания для приостановления государственной услуги законодательством Российской Федерации не предусмотрены.</w:t>
      </w:r>
    </w:p>
    <w:p w:rsidR="004F0084" w:rsidRDefault="0023230F">
      <w:pPr>
        <w:pStyle w:val="ConsPlusNormal0"/>
        <w:spacing w:before="240"/>
        <w:ind w:firstLine="540"/>
        <w:jc w:val="both"/>
      </w:pPr>
      <w:bookmarkStart w:id="6" w:name="P201"/>
      <w:bookmarkEnd w:id="6"/>
      <w:r>
        <w:t xml:space="preserve">27. Основанием для отказа в </w:t>
      </w:r>
      <w:proofErr w:type="gramStart"/>
      <w:r>
        <w:t>предоставлении</w:t>
      </w:r>
      <w:proofErr w:type="gramEnd"/>
      <w:r>
        <w:t xml:space="preserve"> государственной услуги является: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несоответствие общественно полезной </w:t>
      </w:r>
      <w:proofErr w:type="gramStart"/>
      <w:r>
        <w:t>услуги</w:t>
      </w:r>
      <w:proofErr w:type="gramEnd"/>
      <w:r>
        <w:t xml:space="preserve">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 w:rsidR="004F0084" w:rsidRDefault="0023230F">
      <w:pPr>
        <w:pStyle w:val="ConsPlusNormal0"/>
        <w:spacing w:before="240"/>
        <w:ind w:firstLine="540"/>
        <w:jc w:val="both"/>
      </w:pPr>
      <w:proofErr w:type="gramStart"/>
      <w:r>
        <w:t>-</w:t>
      </w:r>
      <w:r>
        <w:t xml:space="preserve"> 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</w:t>
      </w:r>
      <w:r>
        <w:t xml:space="preserve"> образования, опыта работы в соответствующей сфере), недостаточность количества лиц, у которых есть необходимая квалификация;</w:t>
      </w:r>
      <w:proofErr w:type="gramEnd"/>
    </w:p>
    <w:p w:rsidR="004F0084" w:rsidRDefault="0023230F">
      <w:pPr>
        <w:pStyle w:val="ConsPlusNormal0"/>
        <w:spacing w:before="240"/>
        <w:ind w:firstLine="540"/>
        <w:jc w:val="both"/>
      </w:pPr>
      <w:r>
        <w:t>- наличие в течение 2 лет, предшествующих выдаче заключения, жалоб на действия (бездействие) и (или) решения организации, связанны</w:t>
      </w:r>
      <w:r>
        <w:t>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lastRenderedPageBreak/>
        <w:t>- несоответствие уровня открытости и досту</w:t>
      </w:r>
      <w:r>
        <w:t>пности информации об организации установленным нормативными правовыми актами Российской Федерации требованиям (при их наличии);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наличие в течение 2 лет, предшествующих выдаче заключения, информации об организации в реестре недобросовестных поставщиков по</w:t>
      </w:r>
      <w:r>
        <w:t xml:space="preserve"> результатам оказания услуги в рамках исполнения контрактов, заключенных в соответствии с Федеральным </w:t>
      </w:r>
      <w:hyperlink r:id="rId37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</w:t>
      </w:r>
      <w:r>
        <w:t>ственных и муниципальных нужд";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абзац исключен. - </w:t>
      </w:r>
      <w:hyperlink r:id="rId38" w:tooltip="Приказ комитета Ивановской обл. по государственной охране объектов культурного наследия от 15.10.2020 N 46-о &quot;О внесении изменений в приказ комитета Ивановской области по государственной охране объектов культурного наследия от 28.05.2020 N 37-о &quot;Об утверждении">
        <w:r>
          <w:rPr>
            <w:color w:val="0000FF"/>
          </w:rPr>
          <w:t>Приказ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</w:t>
      </w:r>
      <w:r>
        <w:t>льтурного наследия от 15.10.2020 N 46-о;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представление документов, содержащих недостоверные сведения, либо документов, оформленных в ненадлежащем </w:t>
      </w:r>
      <w:proofErr w:type="gramStart"/>
      <w:r>
        <w:t>порядке</w:t>
      </w:r>
      <w:proofErr w:type="gramEnd"/>
      <w:r>
        <w:t>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Не может являться основанием для отказа отсутствие нормативно урегулированных требований к обществе</w:t>
      </w:r>
      <w:r>
        <w:t>нно полезной услуге, за оценкой качества оказания которой обратился заявитель.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28. После устранения оснований для отказа в </w:t>
      </w:r>
      <w:proofErr w:type="gramStart"/>
      <w:r>
        <w:t>предоставлении</w:t>
      </w:r>
      <w:proofErr w:type="gramEnd"/>
      <w:r>
        <w:t xml:space="preserve"> государственной услуги заявитель вправе повторно обратиться для получения государственной услуги в порядке, установлен</w:t>
      </w:r>
      <w:r>
        <w:t>ном Административным регламентом.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Перечень услуг, которые являются необходимыми</w:t>
      </w:r>
    </w:p>
    <w:p w:rsidR="004F0084" w:rsidRDefault="0023230F">
      <w:pPr>
        <w:pStyle w:val="ConsPlusTitle0"/>
        <w:jc w:val="center"/>
      </w:pPr>
      <w:r>
        <w:t xml:space="preserve">и </w:t>
      </w:r>
      <w:proofErr w:type="gramStart"/>
      <w:r>
        <w:t>обязательными</w:t>
      </w:r>
      <w:proofErr w:type="gramEnd"/>
      <w:r>
        <w:t xml:space="preserve"> для предоставления государственной услуги,</w:t>
      </w:r>
    </w:p>
    <w:p w:rsidR="004F0084" w:rsidRDefault="0023230F">
      <w:pPr>
        <w:pStyle w:val="ConsPlusTitle0"/>
        <w:jc w:val="center"/>
      </w:pPr>
      <w:r>
        <w:t>в том числе сведения о документе (документах), выдаваемом</w:t>
      </w:r>
    </w:p>
    <w:p w:rsidR="004F0084" w:rsidRDefault="0023230F">
      <w:pPr>
        <w:pStyle w:val="ConsPlusTitle0"/>
        <w:jc w:val="center"/>
      </w:pPr>
      <w:r>
        <w:t>(</w:t>
      </w:r>
      <w:proofErr w:type="gramStart"/>
      <w:r>
        <w:t>выдаваемых</w:t>
      </w:r>
      <w:proofErr w:type="gramEnd"/>
      <w:r>
        <w:t>) организациями, участвующими в предоставлении</w:t>
      </w:r>
    </w:p>
    <w:p w:rsidR="004F0084" w:rsidRDefault="0023230F">
      <w:pPr>
        <w:pStyle w:val="ConsPlusTitle0"/>
        <w:jc w:val="center"/>
      </w:pPr>
      <w:r>
        <w:t>государственной услуги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29. При предоставлении государственной услуги получения иных услуг, необходимых и обязательных для предоставления государственной услуги, а также участия иных организаций в предоставлении государственной услуги не требуется.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Порядо</w:t>
      </w:r>
      <w:r>
        <w:t>к, размер и основания взимания государственной пошлины</w:t>
      </w:r>
    </w:p>
    <w:p w:rsidR="004F0084" w:rsidRDefault="0023230F">
      <w:pPr>
        <w:pStyle w:val="ConsPlusTitle0"/>
        <w:jc w:val="center"/>
      </w:pPr>
      <w:r>
        <w:t>или иной платы, взимаемой за предоставление</w:t>
      </w:r>
    </w:p>
    <w:p w:rsidR="004F0084" w:rsidRDefault="0023230F">
      <w:pPr>
        <w:pStyle w:val="ConsPlusTitle0"/>
        <w:jc w:val="center"/>
      </w:pPr>
      <w:r>
        <w:t>государственной услуги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30. За предоставление государственной услуги государственная пошлина или иная плата не взимаются.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Порядок, размер и основания взиман</w:t>
      </w:r>
      <w:r>
        <w:t>ия платы за предоставление</w:t>
      </w:r>
    </w:p>
    <w:p w:rsidR="004F0084" w:rsidRDefault="0023230F">
      <w:pPr>
        <w:pStyle w:val="ConsPlusTitle0"/>
        <w:jc w:val="center"/>
      </w:pPr>
      <w:r>
        <w:t>услуг, которые являются необходимыми и обязательными</w:t>
      </w:r>
    </w:p>
    <w:p w:rsidR="004F0084" w:rsidRDefault="0023230F">
      <w:pPr>
        <w:pStyle w:val="ConsPlusTitle0"/>
        <w:jc w:val="center"/>
      </w:pPr>
      <w:r>
        <w:t>для предоставления государственной услуги, включая</w:t>
      </w:r>
    </w:p>
    <w:p w:rsidR="004F0084" w:rsidRDefault="0023230F">
      <w:pPr>
        <w:pStyle w:val="ConsPlusTitle0"/>
        <w:jc w:val="center"/>
      </w:pPr>
      <w:r>
        <w:t>информацию о методике расчета размера такой платы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31. Плата за предоставление услуг, которые являются необходимыми и обязательными для предоставления государственной услуги, не взимается.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Максимальный срок ожидания в очереди при подаче запроса</w:t>
      </w:r>
    </w:p>
    <w:p w:rsidR="004F0084" w:rsidRDefault="0023230F">
      <w:pPr>
        <w:pStyle w:val="ConsPlusTitle0"/>
        <w:jc w:val="center"/>
      </w:pPr>
      <w:r>
        <w:t>о предоставлении государственной услуги и получении</w:t>
      </w:r>
    </w:p>
    <w:p w:rsidR="004F0084" w:rsidRDefault="0023230F">
      <w:pPr>
        <w:pStyle w:val="ConsPlusTitle0"/>
        <w:jc w:val="center"/>
      </w:pPr>
      <w:r>
        <w:t>результат</w:t>
      </w:r>
      <w:r>
        <w:t>а предоставления государственной услуги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32. Максимальное время ожидания в очереди при подаче или получении документов заявителем составляет 15 минут.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Срок и порядок регистрации запроса заявителя</w:t>
      </w:r>
    </w:p>
    <w:p w:rsidR="004F0084" w:rsidRDefault="0023230F">
      <w:pPr>
        <w:pStyle w:val="ConsPlusTitle0"/>
        <w:jc w:val="center"/>
      </w:pPr>
      <w:r>
        <w:t>о предоставлении государственной услуги и услуги,</w:t>
      </w:r>
    </w:p>
    <w:p w:rsidR="004F0084" w:rsidRDefault="0023230F">
      <w:pPr>
        <w:pStyle w:val="ConsPlusTitle0"/>
        <w:jc w:val="center"/>
      </w:pPr>
      <w:r>
        <w:t>предостав</w:t>
      </w:r>
      <w:r>
        <w:t xml:space="preserve">ляемой организацией, участвующей в </w:t>
      </w:r>
      <w:proofErr w:type="gramStart"/>
      <w:r>
        <w:t>предоставлении</w:t>
      </w:r>
      <w:proofErr w:type="gramEnd"/>
    </w:p>
    <w:p w:rsidR="004F0084" w:rsidRDefault="0023230F">
      <w:pPr>
        <w:pStyle w:val="ConsPlusTitle0"/>
        <w:jc w:val="center"/>
      </w:pPr>
      <w:r>
        <w:t>государственной услуги, в том числе в электронной форме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33. Документы, представленные в Комитет лично заявителем, направленные почтовым отправлением с объявленной ценностью при его пересылке с описью вложе</w:t>
      </w:r>
      <w:r>
        <w:t>ния, а также в электронной форме с помощью Единого портала, регистрируются в течение 2 рабочих дней со дня их получения в структурном подразделении Комитета, ответственном за ведение делопроизводства.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Датой приема заявления о предоставлении государственной</w:t>
      </w:r>
      <w:r>
        <w:t xml:space="preserve"> услуги считается дата его официальной регистрации в Комитете.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Требования к помещениям, в которых предоставляется</w:t>
      </w:r>
    </w:p>
    <w:p w:rsidR="004F0084" w:rsidRDefault="0023230F">
      <w:pPr>
        <w:pStyle w:val="ConsPlusTitle0"/>
        <w:jc w:val="center"/>
      </w:pPr>
      <w:r>
        <w:t>государственная услуга, к залу ожидания, местам</w:t>
      </w:r>
    </w:p>
    <w:p w:rsidR="004F0084" w:rsidRDefault="0023230F">
      <w:pPr>
        <w:pStyle w:val="ConsPlusTitle0"/>
        <w:jc w:val="center"/>
      </w:pPr>
      <w:r>
        <w:t xml:space="preserve">для заполнения запросов о предоставлении </w:t>
      </w:r>
      <w:proofErr w:type="gramStart"/>
      <w:r>
        <w:t>государственной</w:t>
      </w:r>
      <w:proofErr w:type="gramEnd"/>
    </w:p>
    <w:p w:rsidR="004F0084" w:rsidRDefault="0023230F">
      <w:pPr>
        <w:pStyle w:val="ConsPlusTitle0"/>
        <w:jc w:val="center"/>
      </w:pPr>
      <w:r>
        <w:t>услуги, информационным стендам с обр</w:t>
      </w:r>
      <w:r>
        <w:t>азцами их заполнения</w:t>
      </w:r>
    </w:p>
    <w:p w:rsidR="004F0084" w:rsidRDefault="0023230F">
      <w:pPr>
        <w:pStyle w:val="ConsPlusTitle0"/>
        <w:jc w:val="center"/>
      </w:pPr>
      <w:r>
        <w:t>и перечнем документов, необходимых для предоставления</w:t>
      </w:r>
    </w:p>
    <w:p w:rsidR="004F0084" w:rsidRDefault="0023230F">
      <w:pPr>
        <w:pStyle w:val="ConsPlusTitle0"/>
        <w:jc w:val="center"/>
      </w:pPr>
      <w:r>
        <w:t>государственной услуги, размещению и оформлению визуальной,</w:t>
      </w:r>
    </w:p>
    <w:p w:rsidR="004F0084" w:rsidRDefault="0023230F">
      <w:pPr>
        <w:pStyle w:val="ConsPlusTitle0"/>
        <w:jc w:val="center"/>
      </w:pPr>
      <w:r>
        <w:t>текстовой и мультимедийной информации о порядке</w:t>
      </w:r>
    </w:p>
    <w:p w:rsidR="004F0084" w:rsidRDefault="0023230F">
      <w:pPr>
        <w:pStyle w:val="ConsPlusTitle0"/>
        <w:jc w:val="center"/>
      </w:pPr>
      <w:r>
        <w:t>предоставления государственной услуги,</w:t>
      </w:r>
    </w:p>
    <w:p w:rsidR="004F0084" w:rsidRDefault="0023230F">
      <w:pPr>
        <w:pStyle w:val="ConsPlusTitle0"/>
        <w:jc w:val="center"/>
      </w:pPr>
      <w:r>
        <w:t>в том числе обеспечению доступности для инвалидов</w:t>
      </w:r>
    </w:p>
    <w:p w:rsidR="004F0084" w:rsidRDefault="0023230F">
      <w:pPr>
        <w:pStyle w:val="ConsPlusTitle0"/>
        <w:jc w:val="center"/>
      </w:pPr>
      <w:r>
        <w:t xml:space="preserve">указанных объектов в </w:t>
      </w:r>
      <w:proofErr w:type="gramStart"/>
      <w:r>
        <w:t>соответствии</w:t>
      </w:r>
      <w:proofErr w:type="gramEnd"/>
      <w:r>
        <w:t xml:space="preserve"> с законодательством</w:t>
      </w:r>
    </w:p>
    <w:p w:rsidR="004F0084" w:rsidRDefault="0023230F">
      <w:pPr>
        <w:pStyle w:val="ConsPlusTitle0"/>
        <w:jc w:val="center"/>
      </w:pPr>
      <w:r>
        <w:t>Российской Федерации о социальной защите инвалидов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34. Места, предназначенные для ознакомления заявителей с информационными материалами, оборудуются ин</w:t>
      </w:r>
      <w:r>
        <w:t>формационными стендами, стульями и столами для обеспечения возможности оформления документов.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35. Площадь мест для ожидания рассчитывается в зависимости от количества заявителей, ежедневно обращающихся за предоставлением государственной услуги.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Места для о</w:t>
      </w:r>
      <w:r>
        <w:t>жидания оборудуются стульями, кресельными секциями или скамьями (</w:t>
      </w:r>
      <w:proofErr w:type="spellStart"/>
      <w:r>
        <w:t>банкетками</w:t>
      </w:r>
      <w:proofErr w:type="spellEnd"/>
      <w:r>
        <w:t xml:space="preserve">). Количество мест для ожидания определяется исходя из фактической нагрузки и возможностей для их размещения в </w:t>
      </w:r>
      <w:proofErr w:type="gramStart"/>
      <w:r>
        <w:t>здании</w:t>
      </w:r>
      <w:proofErr w:type="gramEnd"/>
      <w:r>
        <w:t>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36. Места для заполнения документов оборудуются стульями, стол</w:t>
      </w:r>
      <w:r>
        <w:t>ами (стойками) и обеспечиваются образцами заполнения документов, бумагой и канцелярскими принадлежностями.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lastRenderedPageBreak/>
        <w:t>В местах для заполнения документов должен обеспечиваться доступ к нормативным правовым актам, регулирующим предоставление государственной услуги.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37.</w:t>
      </w:r>
      <w:r>
        <w:t xml:space="preserve"> Помещения для непосредственного взаимодействия с заявителями могут быть организованы в </w:t>
      </w:r>
      <w:proofErr w:type="gramStart"/>
      <w:r>
        <w:t>виде</w:t>
      </w:r>
      <w:proofErr w:type="gramEnd"/>
      <w:r>
        <w:t xml:space="preserve"> отдельных кабинетов либо в виде отдельных рабочих мест.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38. Кабинеты, предназначенные для приема заявителей, должны быть оборудованы информационными табличками (вы</w:t>
      </w:r>
      <w:r>
        <w:t>весками) с указанием номера кабинета, фамилии, имени, отчества (при наличии) и должности гражданского служащего, графика приема заявителей для личного представления документов и консультирования.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39. Каждое рабочее место должно быть оборудовано персональны</w:t>
      </w:r>
      <w:r>
        <w:t>м компьютером с возможностью доступа к необходимым информационным базам, печатающим и сканирующим устройствами.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40. Вход в помещение, предназначенное для приема заявителей, оборудуется пандусами, расширенными проходами, позволяющими обеспечить беспрепятств</w:t>
      </w:r>
      <w:r>
        <w:t>енный доступ инвалидов, включая инвалидов, использующих кресла-коляски.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41. Вход в здание Комитета должен быть оборудован информационной табличкой (вывеской), содержащей следующую информацию: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наименование;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место нахождения;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режим работы;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адрес офиц</w:t>
      </w:r>
      <w:r>
        <w:t>иального сайта;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телефонный номер и адрес электронной почты.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42. 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условия беспрепятственного доступа к объекту (зданию, помещению), где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возможность самостоятельного передвижения по территори</w:t>
      </w:r>
      <w:r>
        <w:t>и, на которой расположены объекты (здания, помещения), где предоставляется государственная услуга, а также входа на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надлежащее </w:t>
      </w:r>
      <w:r>
        <w:t>размещение оборудования и носителей информации, необходимых для обеспечения беспрепятственного доступа к объектам (зданиям, помещениям), где предоставляется государственная услуга, с учетом ограничений жизнедеятельности;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lastRenderedPageBreak/>
        <w:t>- дублирование необходимой звуковой</w:t>
      </w:r>
      <w:r>
        <w:t xml:space="preserve">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сопровождение инвалидов, имеющих стойкие расстройства функции зрения и самостоятельного передвижения;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допуск собаки-проводника на объекты (здания, помещения), где предоставляется государственная услуга;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оказание помощи в преодолении барьеров, мешающих получению государственной услуги наравне с другими </w:t>
      </w:r>
      <w:r>
        <w:t>лицами.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либо, когда это возможно, ее предоставление по месту жительства инвалида или в дистанционном </w:t>
      </w:r>
      <w:r>
        <w:t>режиме.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Показатели доступности и качества государственной услуги,</w:t>
      </w:r>
    </w:p>
    <w:p w:rsidR="004F0084" w:rsidRDefault="0023230F">
      <w:pPr>
        <w:pStyle w:val="ConsPlusTitle0"/>
        <w:jc w:val="center"/>
      </w:pPr>
      <w:r>
        <w:t>в том числе количество взаимодействий заявителя</w:t>
      </w:r>
    </w:p>
    <w:p w:rsidR="004F0084" w:rsidRDefault="0023230F">
      <w:pPr>
        <w:pStyle w:val="ConsPlusTitle0"/>
        <w:jc w:val="center"/>
      </w:pPr>
      <w:r>
        <w:t xml:space="preserve">с должностными лицами при предоставлении </w:t>
      </w:r>
      <w:proofErr w:type="gramStart"/>
      <w:r>
        <w:t>государственной</w:t>
      </w:r>
      <w:proofErr w:type="gramEnd"/>
    </w:p>
    <w:p w:rsidR="004F0084" w:rsidRDefault="0023230F">
      <w:pPr>
        <w:pStyle w:val="ConsPlusTitle0"/>
        <w:jc w:val="center"/>
      </w:pPr>
      <w:r>
        <w:t>услуги и их продолжительность, возможность получения</w:t>
      </w:r>
    </w:p>
    <w:p w:rsidR="004F0084" w:rsidRDefault="0023230F">
      <w:pPr>
        <w:pStyle w:val="ConsPlusTitle0"/>
        <w:jc w:val="center"/>
      </w:pPr>
      <w:r>
        <w:t>информации о ходе предоставлени</w:t>
      </w:r>
      <w:r>
        <w:t>я государственной</w:t>
      </w:r>
    </w:p>
    <w:p w:rsidR="004F0084" w:rsidRDefault="0023230F">
      <w:pPr>
        <w:pStyle w:val="ConsPlusTitle0"/>
        <w:jc w:val="center"/>
      </w:pPr>
      <w:r>
        <w:t>услуги, в том числе с использованием</w:t>
      </w:r>
    </w:p>
    <w:p w:rsidR="004F0084" w:rsidRDefault="0023230F">
      <w:pPr>
        <w:pStyle w:val="ConsPlusTitle0"/>
        <w:jc w:val="center"/>
      </w:pPr>
      <w:r>
        <w:t>информационно-коммуникационных технологий, возможность</w:t>
      </w:r>
    </w:p>
    <w:p w:rsidR="004F0084" w:rsidRDefault="0023230F">
      <w:pPr>
        <w:pStyle w:val="ConsPlusTitle0"/>
        <w:jc w:val="center"/>
      </w:pPr>
      <w:r>
        <w:t>либо невозможность получения государственной услуги</w:t>
      </w:r>
    </w:p>
    <w:p w:rsidR="004F0084" w:rsidRDefault="0023230F">
      <w:pPr>
        <w:pStyle w:val="ConsPlusTitle0"/>
        <w:jc w:val="center"/>
      </w:pPr>
      <w:r>
        <w:t xml:space="preserve">в многофункциональном центре предоставления </w:t>
      </w:r>
      <w:proofErr w:type="gramStart"/>
      <w:r>
        <w:t>государственных</w:t>
      </w:r>
      <w:proofErr w:type="gramEnd"/>
    </w:p>
    <w:p w:rsidR="004F0084" w:rsidRDefault="0023230F">
      <w:pPr>
        <w:pStyle w:val="ConsPlusTitle0"/>
        <w:jc w:val="center"/>
      </w:pPr>
      <w:r>
        <w:t>и муниципальных услуг (в том числе</w:t>
      </w:r>
      <w:r>
        <w:t xml:space="preserve"> в полном объеме),</w:t>
      </w:r>
    </w:p>
    <w:p w:rsidR="004F0084" w:rsidRDefault="0023230F">
      <w:pPr>
        <w:pStyle w:val="ConsPlusTitle0"/>
        <w:jc w:val="center"/>
      </w:pPr>
      <w:r>
        <w:t xml:space="preserve">в </w:t>
      </w:r>
      <w:proofErr w:type="gramStart"/>
      <w:r>
        <w:t>любом</w:t>
      </w:r>
      <w:proofErr w:type="gramEnd"/>
      <w:r>
        <w:t xml:space="preserve"> территориальном подразделении органа,</w:t>
      </w:r>
    </w:p>
    <w:p w:rsidR="004F0084" w:rsidRDefault="0023230F">
      <w:pPr>
        <w:pStyle w:val="ConsPlusTitle0"/>
        <w:jc w:val="center"/>
      </w:pPr>
      <w:r>
        <w:t>предоставляющего государственную услугу, по выбору заявителя</w:t>
      </w:r>
    </w:p>
    <w:p w:rsidR="004F0084" w:rsidRDefault="0023230F">
      <w:pPr>
        <w:pStyle w:val="ConsPlusTitle0"/>
        <w:jc w:val="center"/>
      </w:pPr>
      <w:r>
        <w:t>(экстерриториальный принцип), посредством запроса</w:t>
      </w:r>
    </w:p>
    <w:p w:rsidR="004F0084" w:rsidRDefault="0023230F">
      <w:pPr>
        <w:pStyle w:val="ConsPlusTitle0"/>
        <w:jc w:val="center"/>
      </w:pPr>
      <w:r>
        <w:t>о предоставлении нескольких государственных</w:t>
      </w:r>
    </w:p>
    <w:p w:rsidR="004F0084" w:rsidRDefault="0023230F">
      <w:pPr>
        <w:pStyle w:val="ConsPlusTitle0"/>
        <w:jc w:val="center"/>
      </w:pPr>
      <w:r>
        <w:t>и (или) муниципальных услуг в многоф</w:t>
      </w:r>
      <w:r>
        <w:t xml:space="preserve">ункциональных </w:t>
      </w:r>
      <w:proofErr w:type="gramStart"/>
      <w:r>
        <w:t>центрах</w:t>
      </w:r>
      <w:proofErr w:type="gramEnd"/>
    </w:p>
    <w:p w:rsidR="004F0084" w:rsidRDefault="0023230F">
      <w:pPr>
        <w:pStyle w:val="ConsPlusTitle0"/>
        <w:jc w:val="center"/>
      </w:pPr>
      <w:r>
        <w:t>предоставления государственных и муниципальных услуг,</w:t>
      </w:r>
    </w:p>
    <w:p w:rsidR="004F0084" w:rsidRDefault="0023230F">
      <w:pPr>
        <w:pStyle w:val="ConsPlusTitle0"/>
        <w:jc w:val="center"/>
      </w:pPr>
      <w:r>
        <w:t>предусмотренного статьей 15.1 Федерального закона</w:t>
      </w:r>
    </w:p>
    <w:p w:rsidR="004F0084" w:rsidRDefault="0023230F">
      <w:pPr>
        <w:pStyle w:val="ConsPlusTitle0"/>
        <w:jc w:val="center"/>
      </w:pPr>
      <w:r>
        <w:t>от 27.07.2010 N 210-ФЗ "Об организации предоставления</w:t>
      </w:r>
    </w:p>
    <w:p w:rsidR="004F0084" w:rsidRDefault="0023230F">
      <w:pPr>
        <w:pStyle w:val="ConsPlusTitle0"/>
        <w:jc w:val="center"/>
      </w:pPr>
      <w:r>
        <w:t>государственных и муниципальных услуг"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43. Показателями доступности предоставления государственной услуги являются: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расположенность Комитета в зоне доступности к основным транспортным магистралям;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наличие достаточной численности гражданских служащих, а также помещений, в которых осуществляе</w:t>
      </w:r>
      <w:r>
        <w:t>тся предоставление государственной услуги, в целях соблюдения установленных Административным регламентом сроков предоставления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наличие исчерпывающей информации о способах, порядке и сроках предоставления </w:t>
      </w:r>
      <w:r>
        <w:lastRenderedPageBreak/>
        <w:t xml:space="preserve">государственной услуги на </w:t>
      </w:r>
      <w:r>
        <w:t>информационных стендах в местах предоставления государственных услуг, официальных сайтах в сети "Интернет".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Качество представления государственной услуги характеризуется: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отсутствием очередей при приеме или получении документов заявителями;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отсутствием</w:t>
      </w:r>
      <w:r>
        <w:t xml:space="preserve"> обоснованных жалоб на действия (бездействие) гражданских служащих и на некорректное, невнимательное отношение гражданских служащих к заявителям;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достоверностью представляемой заявителям информации о сроках, порядке предоставления государственной услуги,</w:t>
      </w:r>
      <w:r>
        <w:t xml:space="preserve"> документах, необходимых для ее предоставления;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отсутствием нарушений сроков в </w:t>
      </w:r>
      <w:proofErr w:type="gramStart"/>
      <w:r>
        <w:t>процессе</w:t>
      </w:r>
      <w:proofErr w:type="gramEnd"/>
      <w:r>
        <w:t xml:space="preserve"> предоставления государственной услуги.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44. Предоставление государственной услуги в многофункциональных </w:t>
      </w:r>
      <w:proofErr w:type="gramStart"/>
      <w:r>
        <w:t>центрах</w:t>
      </w:r>
      <w:proofErr w:type="gramEnd"/>
      <w:r>
        <w:t xml:space="preserve"> предоставления государственных и муниципальных услуг не</w:t>
      </w:r>
      <w:r>
        <w:t xml:space="preserve"> осуществляется.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45. При предоставлении государственной услуги в электронной форме посредством Единого портала заявителю обеспечивается возможность: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получения информации о порядке и сроках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формирования заявления о предоставлении</w:t>
      </w:r>
      <w:r>
        <w:t xml:space="preserve">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приема и регистрации органом (организацией) запроса и иных документов, необходимых для предоставления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получения результата предоставления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получения сведений о ходе выполнения за</w:t>
      </w:r>
      <w:r>
        <w:t>проса о предоставлении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досудебного (внесудебного) обжалования решений и действий (бездействия) Комитета либо гражданского служащего.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46. Взаимодействие заявителя с гражданским служащим осуществляется при личном обращении заявителя</w:t>
      </w:r>
      <w:r>
        <w:t>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для получения информации по вопросам предоставления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для подачи документов, необходимых для предоставления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для получения информации о ходе предоставления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для получения результ</w:t>
      </w:r>
      <w:r>
        <w:t>ата предоставления государственной услуги.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Продолжительность взаимодействия заявителя с гражданским служащим при предоставлении государственной услуги не может превышать 15 минут по каждому из указанных видов взаимодействия.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Иные требования, в том числе у</w:t>
      </w:r>
      <w:r>
        <w:t>читывающие особенности</w:t>
      </w:r>
    </w:p>
    <w:p w:rsidR="004F0084" w:rsidRDefault="0023230F">
      <w:pPr>
        <w:pStyle w:val="ConsPlusTitle0"/>
        <w:jc w:val="center"/>
      </w:pPr>
      <w:r>
        <w:t>предоставления государственной услуги</w:t>
      </w:r>
    </w:p>
    <w:p w:rsidR="004F0084" w:rsidRDefault="0023230F">
      <w:pPr>
        <w:pStyle w:val="ConsPlusTitle0"/>
        <w:jc w:val="center"/>
      </w:pPr>
      <w:r>
        <w:t>по экстерриториальному принципу</w:t>
      </w:r>
    </w:p>
    <w:p w:rsidR="004F0084" w:rsidRDefault="0023230F">
      <w:pPr>
        <w:pStyle w:val="ConsPlusTitle0"/>
        <w:jc w:val="center"/>
      </w:pPr>
      <w:proofErr w:type="gramStart"/>
      <w:r>
        <w:t>(в случае, если государственная услуга предоставляется</w:t>
      </w:r>
      <w:proofErr w:type="gramEnd"/>
    </w:p>
    <w:p w:rsidR="004F0084" w:rsidRDefault="0023230F">
      <w:pPr>
        <w:pStyle w:val="ConsPlusTitle0"/>
        <w:jc w:val="center"/>
      </w:pPr>
      <w:r>
        <w:t>по экстерриториальному принципу) и особенности</w:t>
      </w:r>
    </w:p>
    <w:p w:rsidR="004F0084" w:rsidRDefault="0023230F">
      <w:pPr>
        <w:pStyle w:val="ConsPlusTitle0"/>
        <w:jc w:val="center"/>
      </w:pPr>
      <w:r>
        <w:t>предоставления государственной услуги в электронной форме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47. При направлении документов, необходимых для предоставления государственной услуги, может быть использована усиленная квалифицированная электронная подпись.</w:t>
      </w:r>
    </w:p>
    <w:p w:rsidR="004F0084" w:rsidRDefault="0023230F">
      <w:pPr>
        <w:pStyle w:val="ConsPlusNormal0"/>
        <w:spacing w:before="240"/>
        <w:ind w:firstLine="540"/>
        <w:jc w:val="both"/>
      </w:pPr>
      <w:proofErr w:type="gramStart"/>
      <w:r>
        <w:t xml:space="preserve">Заявители вправе использовать простую электронную подпись в случае, предусмотренном </w:t>
      </w:r>
      <w:hyperlink r:id="rId39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>
          <w:rPr>
            <w:color w:val="0000FF"/>
          </w:rPr>
          <w:t>пунктом 2.1</w:t>
        </w:r>
      </w:hyperlink>
      <w: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</w:t>
      </w:r>
      <w:r>
        <w:t>пальных услуг, утвержденных постановлением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услуг".</w:t>
      </w:r>
      <w:proofErr w:type="gramEnd"/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1"/>
      </w:pPr>
      <w:r>
        <w:t>III. Состав, последовател</w:t>
      </w:r>
      <w:r>
        <w:t>ьность и сроки выполнения</w:t>
      </w:r>
    </w:p>
    <w:p w:rsidR="004F0084" w:rsidRDefault="0023230F">
      <w:pPr>
        <w:pStyle w:val="ConsPlusTitle0"/>
        <w:jc w:val="center"/>
      </w:pPr>
      <w:r>
        <w:t>административных процедур (действий), требования к порядку</w:t>
      </w:r>
    </w:p>
    <w:p w:rsidR="004F0084" w:rsidRDefault="0023230F">
      <w:pPr>
        <w:pStyle w:val="ConsPlusTitle0"/>
        <w:jc w:val="center"/>
      </w:pPr>
      <w:r>
        <w:t>их выполнения, в том числе особенности выполнения</w:t>
      </w:r>
    </w:p>
    <w:p w:rsidR="004F0084" w:rsidRDefault="0023230F">
      <w:pPr>
        <w:pStyle w:val="ConsPlusTitle0"/>
        <w:jc w:val="center"/>
      </w:pPr>
      <w:r>
        <w:t>административных процедур (действий) в электронной форме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Состав и последовательность</w:t>
      </w:r>
    </w:p>
    <w:p w:rsidR="004F0084" w:rsidRDefault="0023230F">
      <w:pPr>
        <w:pStyle w:val="ConsPlusTitle0"/>
        <w:jc w:val="center"/>
      </w:pPr>
      <w:r>
        <w:t>административных процедур (действий</w:t>
      </w:r>
      <w:r>
        <w:t>)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48. Предоставление государственной услуги включает в себя следующие административные процедуры (действия):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прием и регистрация документов;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рассмотрение документов;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абзац исключен. - </w:t>
      </w:r>
      <w:hyperlink r:id="rId40" w:tooltip="Приказ комитета Ивановской обл. по государственной охране объектов культурного наследия от 15.10.2020 N 46-о &quot;О внесении изменений в приказ комитета Ивановской области по государственной охране объектов культурного наследия от 28.05.2020 N 37-о &quot;Об утверждении">
        <w:r>
          <w:rPr>
            <w:color w:val="0000FF"/>
          </w:rPr>
          <w:t>Приказ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15.10.2020 N 46-о;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принятие решения о выдаче заключения либо об отказе в выдаче заключения;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выдача (направление) документов заявителю.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49. Запись на прием в Комитет для подачи заявления в сети "Интернет" не осуществляется.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50. Исправление допущенных опечаток и (или) ошибок в выданных в </w:t>
      </w:r>
      <w:proofErr w:type="gramStart"/>
      <w:r>
        <w:t>результате</w:t>
      </w:r>
      <w:proofErr w:type="gramEnd"/>
      <w:r>
        <w:t xml:space="preserve"> предоставления государственной услуги документах</w:t>
      </w:r>
      <w:r>
        <w:t xml:space="preserve"> осуществляется по заявлению заявителя в произвольной форме.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Заявление рассматривается гражданским служащим, уполномоченным рассматривать документы, в течение 3 рабочих дней </w:t>
      </w:r>
      <w:proofErr w:type="gramStart"/>
      <w:r>
        <w:t>с даты регистрации</w:t>
      </w:r>
      <w:proofErr w:type="gramEnd"/>
      <w:r>
        <w:t xml:space="preserve"> заявления.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lastRenderedPageBreak/>
        <w:t>В случае выявления допущенных опечаток и (или) ошибок в выданных в результате предоставления государственной услуги документах гражданский служащий, уполномоченный рассматривать документы, осуществляет замену указанных документов в срок, не превышающий 5 р</w:t>
      </w:r>
      <w:r>
        <w:t xml:space="preserve">абочих дней </w:t>
      </w:r>
      <w:proofErr w:type="gramStart"/>
      <w:r>
        <w:t>с даты регистрации</w:t>
      </w:r>
      <w:proofErr w:type="gramEnd"/>
      <w:r>
        <w:t xml:space="preserve"> заявления.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В случае отсутствия опечаток и (или) ошибок в выданных в результате предоставления государственной услуги документах гражданский служащий, уполномоченный рассматривать документы, письменно сообщает заявителю об отс</w:t>
      </w:r>
      <w:r>
        <w:t xml:space="preserve">утствии таких опечаток и (или) ошибок в срок, не превышающий 5 рабочих дней </w:t>
      </w:r>
      <w:proofErr w:type="gramStart"/>
      <w:r>
        <w:t>с даты регистрации</w:t>
      </w:r>
      <w:proofErr w:type="gramEnd"/>
      <w:r>
        <w:t xml:space="preserve"> заявления.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Прием и регистрация документов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51. Основанием для приема и регистрации документов является подача заявления с комплектом документов, необходимых для</w:t>
      </w:r>
      <w:r>
        <w:t xml:space="preserve"> предоставления государственной услуги.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 процедуры по приему документов от заявителя и их регистрации составляет 2 рабочих дня.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При непосредственном представлении документов гражданский служащий, осуществляющий </w:t>
      </w:r>
      <w:r>
        <w:t>прием заявителей: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знакомится с содержанием представленных заявителем документов. Если предметом обращения заявителя не является предоставление государственной услуги, гражданский служащий, осуществляющий прием заявителей, информирует заявителя, к каким д</w:t>
      </w:r>
      <w:r>
        <w:t>олжностным лицам Комитета или в какой орган государственной власти ему следует обратиться;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в день приема документов передает их в структурное подразделение Комитета, ответственное за ведение делопроизводства, для регистрации.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Гражданский служащий, ответс</w:t>
      </w:r>
      <w:r>
        <w:t>твенный за прием документов, указывает дату приема документов, свои фамилию, имя, отчество и должность на двух экземплярах заявления, поданного при личном обращении, один из которых отдает заявителю.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52. Формирование заявления заявителем может осуществлять</w:t>
      </w:r>
      <w:r>
        <w:t>ся посредством заполнения электронной формы заявления на Едином портале без необходимости дополнительной подачи заявления в иной форме.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На Едином портале размещаются образцы заполнения электронной формы заявления.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Форматно-логическая проверка сформированно</w:t>
      </w:r>
      <w:r>
        <w:t>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</w:t>
      </w:r>
      <w:r>
        <w:t>транения посредством информационного сообщения непосредственно в электронной форме заявления.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При формировании заявления обеспечивается: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возможность копирования и сохранения заявления и иных документов, указанных в </w:t>
      </w:r>
      <w:hyperlink w:anchor="P156" w:tooltip="17. В соответствии с пунктом 5 Правил принятия решения для выдачи заключения представляется:">
        <w:r>
          <w:rPr>
            <w:color w:val="0000FF"/>
          </w:rPr>
          <w:t>пунктах 17</w:t>
        </w:r>
      </w:hyperlink>
      <w:r>
        <w:t xml:space="preserve"> - </w:t>
      </w:r>
      <w:hyperlink w:anchor="P158" w:tooltip="18. К заявлению могут быть приложены документы, обосновывающие соответствие оказываемых организацией услуг установленным критериям (справки, характеристики, экспертные заключения, заключения общественных советов при заинтересованных органах, копии дипломов и б">
        <w:r>
          <w:rPr>
            <w:color w:val="0000FF"/>
          </w:rPr>
          <w:t>18</w:t>
        </w:r>
      </w:hyperlink>
      <w:r>
        <w:t xml:space="preserve"> Административного регламента, необходимых для предоставления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возможность печати на бумажном</w:t>
      </w:r>
      <w:r>
        <w:t xml:space="preserve"> носителе копии электронной формы заявления;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в любой момент по желанию пользователя сохранение ранее введенных в электронную форму заявления значений, в том числе при возникновении ошибок ввода и возврате для повторного ввода значений в электронную форму</w:t>
      </w:r>
      <w:r>
        <w:t xml:space="preserve"> заявления;</w:t>
      </w:r>
    </w:p>
    <w:p w:rsidR="004F0084" w:rsidRDefault="0023230F">
      <w:pPr>
        <w:pStyle w:val="ConsPlusNormal0"/>
        <w:spacing w:before="240"/>
        <w:ind w:firstLine="540"/>
        <w:jc w:val="both"/>
      </w:pPr>
      <w:proofErr w:type="gramStart"/>
      <w:r>
        <w:t>-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</w:t>
      </w:r>
      <w:r>
        <w:t>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и сведений, опубликованных на</w:t>
      </w:r>
      <w:r>
        <w:t xml:space="preserve"> Едином портале, в части, касающейся сведений, отсутствующих в Единой</w:t>
      </w:r>
      <w:proofErr w:type="gramEnd"/>
      <w:r>
        <w:t xml:space="preserve"> системе идентификации и аутентификации;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возможность вернуться на любой из этапов заполнения электронной формы заявления без </w:t>
      </w:r>
      <w:proofErr w:type="gramStart"/>
      <w:r>
        <w:t>потери</w:t>
      </w:r>
      <w:proofErr w:type="gramEnd"/>
      <w:r>
        <w:t xml:space="preserve"> ранее введенной информации;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- возможность доступа зая</w:t>
      </w:r>
      <w:r>
        <w:t>вителя на Едином портале к ранее поданным им заявлениям в течение не менее одного года, а также частично сформированным заявлениям - в течение не менее 3 месяцев.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Сформированное и подписанное заявление и иные документы, указанные в </w:t>
      </w:r>
      <w:hyperlink w:anchor="P156" w:tooltip="17. В соответствии с пунктом 5 Правил принятия решения для выдачи заключения представляется:">
        <w:proofErr w:type="gramStart"/>
        <w:r>
          <w:rPr>
            <w:color w:val="0000FF"/>
          </w:rPr>
          <w:t>пунктах</w:t>
        </w:r>
        <w:proofErr w:type="gramEnd"/>
        <w:r>
          <w:rPr>
            <w:color w:val="0000FF"/>
          </w:rPr>
          <w:t xml:space="preserve"> 17</w:t>
        </w:r>
      </w:hyperlink>
      <w:r>
        <w:t xml:space="preserve"> - </w:t>
      </w:r>
      <w:hyperlink w:anchor="P158" w:tooltip="18. К заявлению могут быть приложены документы, обосновывающие соответствие оказываемых организацией услуг установленным критериям (справки, характеристики, экспертные заключения, заключения общественных советов при заинтересованных органах, копии дипломов и б">
        <w:r>
          <w:rPr>
            <w:color w:val="0000FF"/>
          </w:rPr>
          <w:t>18</w:t>
        </w:r>
      </w:hyperlink>
      <w:r>
        <w:t xml:space="preserve"> Административного регламента, необходимые для предоставления государственной услуги, направляются в Ко</w:t>
      </w:r>
      <w:r>
        <w:t>митет посредством Единого портала.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53. Комитет обеспечивает прием документов в электронном </w:t>
      </w:r>
      <w:proofErr w:type="gramStart"/>
      <w:r>
        <w:t>виде</w:t>
      </w:r>
      <w:proofErr w:type="gramEnd"/>
      <w:r>
        <w:t>, необходимых для предоставления государственной услуги, и регистрацию заявления без необходимости повторного представления заявителем таких документов на бумажн</w:t>
      </w:r>
      <w:r>
        <w:t>ом носителе.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54. Результатом административной процедуры является регистрация заявления о выдаче заключения о соответствии качества оказания социально ориентированной некоммерческой организацией общественно полезных услуг.</w:t>
      </w:r>
    </w:p>
    <w:p w:rsidR="004F0084" w:rsidRDefault="0023230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54 в ред. </w:t>
      </w:r>
      <w:hyperlink r:id="rId41" w:tooltip="Приказ комитета Ивановской обл. по государственной охране объектов культурного наследия от 15.10.2020 N 46-о &quot;О внесении изменений в приказ комитета Ивановской области по государственной охране объектов культурного наследия от 28.05.2020 N 37-о &quot;Об утверждении">
        <w:r>
          <w:rPr>
            <w:color w:val="0000FF"/>
          </w:rPr>
          <w:t>Приказа</w:t>
        </w:r>
      </w:hyperlink>
      <w:r>
        <w:t xml:space="preserve"> комитета Ивановской области по государственной охране объектов культурного наследия от 15.10.2020 N 46-о)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55. </w:t>
      </w:r>
      <w:proofErr w:type="gramStart"/>
      <w:r>
        <w:t>В случае если рассмотрение</w:t>
      </w:r>
      <w:r>
        <w:t xml:space="preserve"> поступившего заявления о выдаче заключения не относится к компетенции Комитета, оно в течение 5 рабочих дней со дня поступления направляется по принадлежности в заинтересованный орган, осуществляющий оценку качества оказания этой общественно полезной услу</w:t>
      </w:r>
      <w:r>
        <w:t xml:space="preserve">ги, предусмотренный </w:t>
      </w:r>
      <w:hyperlink r:id="rId42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">
        <w:r>
          <w:rPr>
            <w:color w:val="0000FF"/>
          </w:rPr>
          <w:t>приложением N 3</w:t>
        </w:r>
      </w:hyperlink>
      <w:r>
        <w:t xml:space="preserve"> к Правилам принятия решения, с уведомлением заявителя о переадресации документов.</w:t>
      </w:r>
      <w:proofErr w:type="gramEnd"/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Рассмотрение документов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 xml:space="preserve">56. Основанием для осуществления административного действия является получение </w:t>
      </w:r>
      <w:r>
        <w:lastRenderedPageBreak/>
        <w:t>документов гражданским служащим, уполномоченным рассматривать документы.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57. Гражданский служащий, уполномоченный рассматривать документы, проверяет: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состав документов и правильность их оформления на соответствие требованиям, предусмотренным </w:t>
      </w:r>
      <w:hyperlink w:anchor="P156" w:tooltip="17. В соответствии с пунктом 5 Правил принятия решения для выдачи заключения представляется:">
        <w:r>
          <w:rPr>
            <w:color w:val="0000FF"/>
          </w:rPr>
          <w:t>пунктами 17</w:t>
        </w:r>
      </w:hyperlink>
      <w:r>
        <w:t xml:space="preserve"> и </w:t>
      </w:r>
      <w:hyperlink w:anchor="P166" w:tooltip="21. Требования к документам:">
        <w:r>
          <w:rPr>
            <w:color w:val="0000FF"/>
          </w:rPr>
          <w:t>21</w:t>
        </w:r>
      </w:hyperlink>
      <w:r>
        <w:t xml:space="preserve"> Административного регламента;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- соответствие качества оказываемых социально ориентированной некоммерческой организацией общественно полезных услуг, указанных в </w:t>
      </w:r>
      <w:proofErr w:type="gramStart"/>
      <w:r>
        <w:t>заявлении</w:t>
      </w:r>
      <w:proofErr w:type="gramEnd"/>
      <w:r>
        <w:t xml:space="preserve">, критериям, установленным в </w:t>
      </w:r>
      <w:hyperlink w:anchor="P159" w:tooltip="19. В заявлении должно быть обосновано соответствие оказываемых организацией услуг установленным критериям оценки качества оказания общественно полезных услуг:">
        <w:r>
          <w:rPr>
            <w:color w:val="0000FF"/>
          </w:rPr>
          <w:t>пункте 19</w:t>
        </w:r>
      </w:hyperlink>
      <w:r>
        <w:t xml:space="preserve"> Административного регламента.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Гражданский служащий, уполномоченный расс</w:t>
      </w:r>
      <w:r>
        <w:t xml:space="preserve">матривать документы, рассматривает все представленные документы в полном </w:t>
      </w:r>
      <w:proofErr w:type="gramStart"/>
      <w:r>
        <w:t>объеме</w:t>
      </w:r>
      <w:proofErr w:type="gramEnd"/>
      <w:r>
        <w:t>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58. При рассмотрении представленных документов гражданский служащий, уполномоченный рассматривать документы, вправе обращаться в соответствующие государственные органы и орган</w:t>
      </w:r>
      <w:r>
        <w:t>изации для получения дополнительной информации, в том числе по телефону, по почте или электронной почте.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59. Срок рассмотрения документов не должен превышать 10 рабочих дней </w:t>
      </w:r>
      <w:proofErr w:type="gramStart"/>
      <w:r>
        <w:t>с даты приема</w:t>
      </w:r>
      <w:proofErr w:type="gramEnd"/>
      <w:r>
        <w:t xml:space="preserve"> документов.</w:t>
      </w:r>
    </w:p>
    <w:p w:rsidR="004F0084" w:rsidRDefault="0023230F">
      <w:pPr>
        <w:pStyle w:val="ConsPlusNormal0"/>
        <w:jc w:val="both"/>
      </w:pPr>
      <w:r>
        <w:t xml:space="preserve">(в ред. </w:t>
      </w:r>
      <w:hyperlink r:id="rId43" w:tooltip="Приказ комитета Ивановской обл. по государственной охране объектов культурного наследия от 15.10.2020 N 46-о &quot;О внесении изменений в приказ комитета Ивановской области по государственной охране объектов культурного наследия от 28.05.2020 N 37-о &quot;Об утверждении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15.10.2020 N 46-о)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Формирование и направление межведомственных запросов</w:t>
      </w:r>
    </w:p>
    <w:p w:rsidR="004F0084" w:rsidRDefault="0023230F">
      <w:pPr>
        <w:pStyle w:val="ConsPlusTitle0"/>
        <w:jc w:val="center"/>
      </w:pPr>
      <w:r>
        <w:t>в ор</w:t>
      </w:r>
      <w:r>
        <w:t>ганы (организации), участвующие в предоставлении</w:t>
      </w:r>
    </w:p>
    <w:p w:rsidR="004F0084" w:rsidRDefault="0023230F">
      <w:pPr>
        <w:pStyle w:val="ConsPlusTitle0"/>
        <w:jc w:val="center"/>
      </w:pPr>
      <w:r>
        <w:t>государственной услуги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 xml:space="preserve">Исключен. - </w:t>
      </w:r>
      <w:hyperlink r:id="rId44" w:tooltip="Приказ комитета Ивановской обл. по государственной охране объектов культурного наследия от 15.10.2020 N 46-о &quot;О внесении изменений в приказ комитета Ивановской области по государственной охране объектов культурного наследия от 28.05.2020 N 37-о &quot;Об утверждении">
        <w:r>
          <w:rPr>
            <w:color w:val="0000FF"/>
          </w:rPr>
          <w:t>Приказ</w:t>
        </w:r>
      </w:hyperlink>
      <w:r>
        <w:t xml:space="preserve"> комитета Ивановской области по </w:t>
      </w:r>
      <w:proofErr w:type="gramStart"/>
      <w:r>
        <w:t>г</w:t>
      </w:r>
      <w:r>
        <w:t>осударственной</w:t>
      </w:r>
      <w:proofErr w:type="gramEnd"/>
      <w:r>
        <w:t xml:space="preserve"> охране объектов культурного наследия от 15.10.2020 N 46-о.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Принятие решения о выдаче заключения</w:t>
      </w:r>
    </w:p>
    <w:p w:rsidR="004F0084" w:rsidRDefault="0023230F">
      <w:pPr>
        <w:pStyle w:val="ConsPlusTitle0"/>
        <w:jc w:val="center"/>
      </w:pPr>
      <w:r>
        <w:t>либо об отказе в выдаче заключения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bookmarkStart w:id="7" w:name="P403"/>
      <w:bookmarkEnd w:id="7"/>
      <w:r>
        <w:t xml:space="preserve">64. </w:t>
      </w:r>
      <w:proofErr w:type="gramStart"/>
      <w:r>
        <w:t>Основанием для начала данной процедуры являются факты наличия или отсутствия достоверных сведений, указа</w:t>
      </w:r>
      <w:r>
        <w:t xml:space="preserve">нных в заявлении, оснований для предоставления государственной услуги или отказа в предоставлении государственной услуги, предусмотренных </w:t>
      </w:r>
      <w:hyperlink w:anchor="P201" w:tooltip="27. Основанием для отказа в предоставлении государственной услуги является:">
        <w:r>
          <w:rPr>
            <w:color w:val="0000FF"/>
          </w:rPr>
          <w:t>пунктом 27</w:t>
        </w:r>
      </w:hyperlink>
      <w:r>
        <w:t xml:space="preserve"> настоящего Административного регламента.</w:t>
      </w:r>
      <w:proofErr w:type="gramEnd"/>
    </w:p>
    <w:p w:rsidR="004F0084" w:rsidRDefault="0023230F">
      <w:pPr>
        <w:pStyle w:val="ConsPlusNormal0"/>
        <w:spacing w:before="240"/>
        <w:ind w:firstLine="540"/>
        <w:jc w:val="both"/>
      </w:pPr>
      <w:r>
        <w:t>По итогам рассмотрения документов гражданский служащий, ответственный за проведение оценки качества оказания социально ориентированной некоммерческой организацией общественно полезных услуг: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готовит и представляет </w:t>
      </w:r>
      <w:r>
        <w:t xml:space="preserve">на подпись руководителю Комитета проект заключения, за исключением случаев, указанных в </w:t>
      </w:r>
      <w:hyperlink w:anchor="P201" w:tooltip="27. Основанием для отказа в предоставлении государственной услуги является: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27</w:t>
        </w:r>
      </w:hyperlink>
      <w:r>
        <w:t xml:space="preserve"> Административного регламента;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в </w:t>
      </w:r>
      <w:proofErr w:type="gramStart"/>
      <w:r>
        <w:t>случаях</w:t>
      </w:r>
      <w:proofErr w:type="gramEnd"/>
      <w:r>
        <w:t>, указанных</w:t>
      </w:r>
      <w:r>
        <w:t xml:space="preserve"> в </w:t>
      </w:r>
      <w:hyperlink w:anchor="P201" w:tooltip="27. Основанием для отказа в предоставлении государственной услуги является:">
        <w:r>
          <w:rPr>
            <w:color w:val="0000FF"/>
          </w:rPr>
          <w:t>пункте 27</w:t>
        </w:r>
      </w:hyperlink>
      <w:r>
        <w:t xml:space="preserve"> Административного регламента, гражданский служащий, ответственный за проведение оценки качества оказания социально ориентированной </w:t>
      </w:r>
      <w:r>
        <w:lastRenderedPageBreak/>
        <w:t>неко</w:t>
      </w:r>
      <w:r>
        <w:t>ммерческой организацией общественно полезных услуг, готовит и представляет на подпись руководителю Комитета проект решения об отказе в выдаче заключения.</w:t>
      </w:r>
    </w:p>
    <w:p w:rsidR="004F0084" w:rsidRDefault="0023230F">
      <w:pPr>
        <w:pStyle w:val="ConsPlusNormal0"/>
        <w:jc w:val="both"/>
      </w:pPr>
      <w:r>
        <w:t xml:space="preserve">(п. 64 в ред. </w:t>
      </w:r>
      <w:hyperlink r:id="rId45" w:tooltip="Приказ комитета Ивановской обл. по государственной охране объектов культурного наследия от 24.07.2020 N 43-о &quot;О внесении изменений в Административный регламент предоставления комитетом Ивановской области по государственной охране объектов культурного наследия 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24.07.2020 N 43-о)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65. Руководит</w:t>
      </w:r>
      <w:r>
        <w:t>ель Комитета рассматривает проект заключения либо проект решения об отказе в выдаче заключения и подписывает его либо при наличии замечаний возвращает гражданскому служащему, ответственному за проведение оценки качества оказания социально ориентированной н</w:t>
      </w:r>
      <w:r>
        <w:t>екоммерческой организацией общественно полезных услуг, с указанием замечаний.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Абзац исключен. - </w:t>
      </w:r>
      <w:hyperlink r:id="rId46" w:tooltip="Приказ комитета Ивановской обл. по государственной охране объектов культурного наследия от 24.07.2020 N 43-о &quot;О внесении изменений в Административный регламент предоставления комитетом Ивановской области по государственной охране объектов культурного наследия ">
        <w:r>
          <w:rPr>
            <w:color w:val="0000FF"/>
          </w:rPr>
          <w:t>Приказ</w:t>
        </w:r>
      </w:hyperlink>
      <w:r>
        <w:t xml:space="preserve"> комитета Ивановской об</w:t>
      </w:r>
      <w:r>
        <w:t xml:space="preserve">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24.07.2020 N 43-о.</w:t>
      </w:r>
    </w:p>
    <w:p w:rsidR="004F0084" w:rsidRDefault="0023230F">
      <w:pPr>
        <w:pStyle w:val="ConsPlusNormal0"/>
        <w:spacing w:before="240"/>
        <w:ind w:firstLine="540"/>
        <w:jc w:val="both"/>
      </w:pPr>
      <w:bookmarkStart w:id="8" w:name="P410"/>
      <w:bookmarkEnd w:id="8"/>
      <w:r>
        <w:t>66. Гражданский служащий, ответственный за проведение оценки качества оказания социально ориентированной некоммерческой организацией общественно полезных услуг, дорабатывае</w:t>
      </w:r>
      <w:r>
        <w:t>т проект заключения либо проект решения об отказе в выдаче заключения с учетом замечаний и повторно представляет на подпись.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Максимальный срок по процедурам, предусмотренным </w:t>
      </w:r>
      <w:hyperlink w:anchor="P403" w:tooltip="64. Основанием для начала данной процедуры являются факты наличия или отсутствия достоверных сведений, указанных в заявлении, оснований для предоставления государственной услуги или отказа в предоставлении государственной услуги, предусмотренных пунктом 27 нас">
        <w:r>
          <w:rPr>
            <w:color w:val="0000FF"/>
          </w:rPr>
          <w:t>пунктами 64</w:t>
        </w:r>
      </w:hyperlink>
      <w:r>
        <w:t xml:space="preserve"> - </w:t>
      </w:r>
      <w:hyperlink w:anchor="P410" w:tooltip="66. Гражданский служащий, ответственный за проведение оценки качества оказания социально ориентированной некоммерческой организацией общественно полезных услуг, дорабатывает проект заключения либо проект решения об отказе в выдаче заключения с учетом замечаний">
        <w:r>
          <w:rPr>
            <w:color w:val="0000FF"/>
          </w:rPr>
          <w:t>66</w:t>
        </w:r>
      </w:hyperlink>
      <w:r>
        <w:t xml:space="preserve"> Административного регламента, составляет 7 (семь) рабочих дней.</w:t>
      </w:r>
    </w:p>
    <w:p w:rsidR="004F0084" w:rsidRDefault="0023230F">
      <w:pPr>
        <w:pStyle w:val="ConsPlusNormal0"/>
        <w:jc w:val="both"/>
      </w:pPr>
      <w:r>
        <w:t xml:space="preserve">(в ред. </w:t>
      </w:r>
      <w:hyperlink r:id="rId47" w:tooltip="Приказ комитета Ивановской обл. по государственной охране объектов культурного наследия от 24.07.2020 N 43-о &quot;О внесении изменений в Административный регламент предоставления комитетом Ивановской области по государственной охране объектов культурного наследия 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24.07.2020 N 43-о)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Выдача (направление) документов заявителю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67. Основанием для начала данной процедуры и выдачи (направлен</w:t>
      </w:r>
      <w:r>
        <w:t>ия) заявителю документов является поступление гражданскому служащему, ответственному за выдачу (направление) документов, подписанного заключения либо решения об отказе в выдаче заключения.</w:t>
      </w:r>
    </w:p>
    <w:p w:rsidR="004F0084" w:rsidRDefault="0023230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67 в ред. </w:t>
      </w:r>
      <w:hyperlink r:id="rId48" w:tooltip="Приказ комитета Ивановской обл. по государственной охране объектов культурного наследия от 24.07.2020 N 43-о &quot;О внесении изменений в Административный регламент предоставления комитетом Ивановской области по государственной охране объектов культурного наследия ">
        <w:r>
          <w:rPr>
            <w:color w:val="0000FF"/>
          </w:rPr>
          <w:t>Приказа</w:t>
        </w:r>
      </w:hyperlink>
      <w:r>
        <w:t xml:space="preserve"> комитета Ивановской области по государственной охране объектов культурного наследия от 24.07.2020 N 43-о)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68. Гражданский служащий, ответственный за выдачу (направление) </w:t>
      </w:r>
      <w:r>
        <w:t xml:space="preserve">документов, в течение 1 рабочего дня со дня получения документов, указанных в </w:t>
      </w:r>
      <w:hyperlink w:anchor="P410" w:tooltip="66. Гражданский служащий, ответственный за проведение оценки качества оказания социально ориентированной некоммерческой организацией общественно полезных услуг, дорабатывает проект заключения либо проект решения об отказе в выдаче заключения с учетом замечаний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66</w:t>
        </w:r>
      </w:hyperlink>
      <w:r>
        <w:t xml:space="preserve"> Административного регламента, информирует заявителя по телефону или в электронном виде о готовности документов.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69. Заявитель вправ</w:t>
      </w:r>
      <w:r>
        <w:t>е получить результат предоставления государственной услуги в форме электронного документа или документа на бумажном носителе.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70. В случае личного обращения заявителя гражданский служащий, ответственный за выдачу (направление) документов, устанавливает лич</w:t>
      </w:r>
      <w:r>
        <w:t>ность заявителя, в том числе проверяет документ, удостоверяющий личность.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71. На втором экземпляре документа заявитель ставит отметку о получении (Ф.И.О., должность, дата, с указанием "Документ получил").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72. Гражданский служащий, ответственный за выдачу (</w:t>
      </w:r>
      <w:r>
        <w:t xml:space="preserve">направление) документов, выдает </w:t>
      </w:r>
      <w:r>
        <w:lastRenderedPageBreak/>
        <w:t>заявителю документы. Второй экземпляр документа остается в Комитете.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73. В случае получения от заявителя сообщения об отсутствии возможности получения соответствующих документов гражданский служащий, ответственный за выдачу </w:t>
      </w:r>
      <w:r>
        <w:t>(направление) документов, готовит пакет документов для отправки почтой в течение 2 рабочих дней.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Максимальный срок выполнения административной процедуры составляет не более 3 рабочих дней.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1"/>
      </w:pPr>
      <w:r>
        <w:t xml:space="preserve">IV. Формы </w:t>
      </w:r>
      <w:proofErr w:type="gramStart"/>
      <w:r>
        <w:t>контроля за</w:t>
      </w:r>
      <w:proofErr w:type="gramEnd"/>
      <w:r>
        <w:t xml:space="preserve"> предоставлением государственной услуги</w:t>
      </w:r>
    </w:p>
    <w:p w:rsidR="004F0084" w:rsidRDefault="004F0084">
      <w:pPr>
        <w:pStyle w:val="ConsPlusNormal0"/>
        <w:jc w:val="center"/>
      </w:pPr>
    </w:p>
    <w:p w:rsidR="004F0084" w:rsidRDefault="0023230F">
      <w:pPr>
        <w:pStyle w:val="ConsPlusTitle0"/>
        <w:jc w:val="center"/>
        <w:outlineLvl w:val="2"/>
      </w:pPr>
      <w:r>
        <w:t>Поря</w:t>
      </w:r>
      <w:r>
        <w:t xml:space="preserve">док осуществления текущего </w:t>
      </w:r>
      <w:proofErr w:type="gramStart"/>
      <w:r>
        <w:t>контроля за</w:t>
      </w:r>
      <w:proofErr w:type="gramEnd"/>
      <w:r>
        <w:t xml:space="preserve"> соблюдением</w:t>
      </w:r>
    </w:p>
    <w:p w:rsidR="004F0084" w:rsidRDefault="0023230F">
      <w:pPr>
        <w:pStyle w:val="ConsPlusTitle0"/>
        <w:jc w:val="center"/>
      </w:pPr>
      <w:r>
        <w:t>и исполнением ответственными должностными лицами положений</w:t>
      </w:r>
    </w:p>
    <w:p w:rsidR="004F0084" w:rsidRDefault="0023230F">
      <w:pPr>
        <w:pStyle w:val="ConsPlusTitle0"/>
        <w:jc w:val="center"/>
      </w:pPr>
      <w:r>
        <w:t>Административного регламента и иных нормативных правовых</w:t>
      </w:r>
    </w:p>
    <w:p w:rsidR="004F0084" w:rsidRDefault="0023230F">
      <w:pPr>
        <w:pStyle w:val="ConsPlusTitle0"/>
        <w:jc w:val="center"/>
      </w:pPr>
      <w:r>
        <w:t>актов, устанавливающих требования к предоставлению</w:t>
      </w:r>
    </w:p>
    <w:p w:rsidR="004F0084" w:rsidRDefault="0023230F">
      <w:pPr>
        <w:pStyle w:val="ConsPlusTitle0"/>
        <w:jc w:val="center"/>
      </w:pPr>
      <w:r>
        <w:t>государственной услуги, а также принятием ими решений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 xml:space="preserve">74. </w:t>
      </w:r>
      <w:proofErr w:type="gramStart"/>
      <w:r>
        <w:t>Текущий контроль осуществляется постоянно гражданскими служащими, предоставляющими государственную услугу, по каждой процедуре в соответствии с установленными Административным регламентом содержани</w:t>
      </w:r>
      <w:r>
        <w:t>ем и сроками действий, а также путем проведения руководителем Комитета проверок исполнения гражданскими служащими положений Административного регламента, иных нормативных правовых актов Российской Федерации.</w:t>
      </w:r>
      <w:proofErr w:type="gramEnd"/>
    </w:p>
    <w:p w:rsidR="004F0084" w:rsidRDefault="0023230F">
      <w:pPr>
        <w:pStyle w:val="ConsPlusNormal0"/>
        <w:spacing w:before="240"/>
        <w:ind w:firstLine="540"/>
        <w:jc w:val="both"/>
      </w:pPr>
      <w:r>
        <w:t>Для текущего контроля используются сведения, пол</w:t>
      </w:r>
      <w:r>
        <w:t>ученные в электронной базе данных, служебная корреспонденция, устная и письменная информация гражданских служащих, осуществляющих регламентируемые действия.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О случаях и причинах нарушения сроков и содержания административных процедур ответственные за их ос</w:t>
      </w:r>
      <w:r>
        <w:t>уществление гражданские служащие немедленно информируют своих непосредственных руководителей, а также осуществляют срочные меры по устранению нарушений.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75. Гражданские служащие, предоставляющие государственную услугу, несут персональную ответственность за</w:t>
      </w:r>
      <w:r>
        <w:t xml:space="preserve"> соблюдение сроков и порядка приема, рассмотрения документов, подготовки заключения, оформления и направления документов в </w:t>
      </w:r>
      <w:proofErr w:type="gramStart"/>
      <w:r>
        <w:t>соответствии</w:t>
      </w:r>
      <w:proofErr w:type="gramEnd"/>
      <w:r>
        <w:t xml:space="preserve"> с законодательством Российской Федерации.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 xml:space="preserve">Порядок и периодичность осуществления </w:t>
      </w:r>
      <w:proofErr w:type="gramStart"/>
      <w:r>
        <w:t>плановых</w:t>
      </w:r>
      <w:proofErr w:type="gramEnd"/>
    </w:p>
    <w:p w:rsidR="004F0084" w:rsidRDefault="0023230F">
      <w:pPr>
        <w:pStyle w:val="ConsPlusTitle0"/>
        <w:jc w:val="center"/>
      </w:pPr>
      <w:r>
        <w:t>и внеплановых проверок полноты</w:t>
      </w:r>
      <w:r>
        <w:t xml:space="preserve"> и качества предоставления</w:t>
      </w:r>
    </w:p>
    <w:p w:rsidR="004F0084" w:rsidRDefault="0023230F">
      <w:pPr>
        <w:pStyle w:val="ConsPlusTitle0"/>
        <w:jc w:val="center"/>
      </w:pPr>
      <w:r>
        <w:t>государственной услуги, в том числе порядок и формы</w:t>
      </w:r>
    </w:p>
    <w:p w:rsidR="004F0084" w:rsidRDefault="0023230F">
      <w:pPr>
        <w:pStyle w:val="ConsPlusTitle0"/>
        <w:jc w:val="center"/>
      </w:pPr>
      <w:proofErr w:type="gramStart"/>
      <w:r>
        <w:t>контроля за</w:t>
      </w:r>
      <w:proofErr w:type="gramEnd"/>
      <w:r>
        <w:t xml:space="preserve"> полнотой и качеством предоставления</w:t>
      </w:r>
    </w:p>
    <w:p w:rsidR="004F0084" w:rsidRDefault="0023230F">
      <w:pPr>
        <w:pStyle w:val="ConsPlusTitle0"/>
        <w:jc w:val="center"/>
      </w:pPr>
      <w:r>
        <w:t>государственной услуги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 xml:space="preserve">76. Контроль за полнотой и качеством предоставления государственной услуги осуществляется в </w:t>
      </w:r>
      <w:proofErr w:type="gramStart"/>
      <w:r>
        <w:t>формах</w:t>
      </w:r>
      <w:proofErr w:type="gramEnd"/>
      <w:r>
        <w:t>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прове</w:t>
      </w:r>
      <w:r>
        <w:t>дения плановых и внеплановых проверок;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lastRenderedPageBreak/>
        <w:t>рассмотрения жалоб на действия (бездействие) должностных лиц Комитета.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77. Порядок и периодичность осуществления плановых проверок устанавливаются планом работы Комитета.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78. Внеплановые проверки проводятся в связи с </w:t>
      </w:r>
      <w:r>
        <w:t>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Комитета, ответственных за предоставление государственной услуги.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79. Результаты проверки оф</w:t>
      </w:r>
      <w:r>
        <w:t xml:space="preserve">ормляются в </w:t>
      </w:r>
      <w:proofErr w:type="gramStart"/>
      <w:r>
        <w:t>акте</w:t>
      </w:r>
      <w:proofErr w:type="gramEnd"/>
      <w:r>
        <w:t>, в котором отмечаются выявленные недостатки и предложения по их устранению.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По результатам проверок в </w:t>
      </w:r>
      <w:proofErr w:type="gramStart"/>
      <w:r>
        <w:t>случае</w:t>
      </w:r>
      <w:proofErr w:type="gramEnd"/>
      <w:r>
        <w:t xml:space="preserve"> выявления нарушений виновные лица привлекаются к ответственности, установленной законодательством Российской Федерации.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Ответстве</w:t>
      </w:r>
      <w:r>
        <w:t>нность должностных лиц Комитета за решения</w:t>
      </w:r>
    </w:p>
    <w:p w:rsidR="004F0084" w:rsidRDefault="0023230F">
      <w:pPr>
        <w:pStyle w:val="ConsPlusTitle0"/>
        <w:jc w:val="center"/>
      </w:pPr>
      <w:r>
        <w:t>и действия (бездействие), принимаемые (осуществляемые)</w:t>
      </w:r>
    </w:p>
    <w:p w:rsidR="004F0084" w:rsidRDefault="0023230F">
      <w:pPr>
        <w:pStyle w:val="ConsPlusTitle0"/>
        <w:jc w:val="center"/>
      </w:pPr>
      <w:r>
        <w:t>ими в ходе предоставления государственной услуги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 xml:space="preserve">80. Гражданские служащие, участвующие в </w:t>
      </w:r>
      <w:proofErr w:type="gramStart"/>
      <w:r>
        <w:t>предоставлении</w:t>
      </w:r>
      <w:proofErr w:type="gramEnd"/>
      <w:r>
        <w:t xml:space="preserve"> государственной услуги, несут персональную ответственность за соблюдение сроков и порядка исполнения административных процедур, правильность и обоснованность принятых решений, соблюдение прав организац</w:t>
      </w:r>
      <w:r>
        <w:t>ий.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81. Ответственность гражданских служащих за выполнение административных действий, входящих в состав административных процедур, закрепляется в их должностных регламентах в соответствии с требованиями законодательства Российской Федерации.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 xml:space="preserve">Требования к </w:t>
      </w:r>
      <w:r>
        <w:t xml:space="preserve">порядку и формам </w:t>
      </w:r>
      <w:proofErr w:type="gramStart"/>
      <w:r>
        <w:t>контроля за</w:t>
      </w:r>
      <w:proofErr w:type="gramEnd"/>
      <w:r>
        <w:t xml:space="preserve"> предоставлением</w:t>
      </w:r>
    </w:p>
    <w:p w:rsidR="004F0084" w:rsidRDefault="0023230F">
      <w:pPr>
        <w:pStyle w:val="ConsPlusTitle0"/>
        <w:jc w:val="center"/>
      </w:pPr>
      <w:r>
        <w:t>государственной услуги, в том числе со стороны граждан,</w:t>
      </w:r>
    </w:p>
    <w:p w:rsidR="004F0084" w:rsidRDefault="0023230F">
      <w:pPr>
        <w:pStyle w:val="ConsPlusTitle0"/>
        <w:jc w:val="center"/>
      </w:pPr>
      <w:r>
        <w:t>их объединений и организаций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 xml:space="preserve">82. </w:t>
      </w:r>
      <w:proofErr w:type="gramStart"/>
      <w:r>
        <w:t>Контроль за</w:t>
      </w:r>
      <w:proofErr w:type="gramEnd"/>
      <w:r>
        <w:t xml:space="preserve"> предоставлением государственной услуги, в том числе со стороны граждан, их объединений и организаций, осущест</w:t>
      </w:r>
      <w:r>
        <w:t>вляется посредством открытости деятельности Комитета при предоставлении государственной услуги, получения полной, актуальной и достоверной информации о порядке предоставления государственной услуги и возможности досудебного рассмотрения обращений (жалоб) в</w:t>
      </w:r>
      <w:r>
        <w:t xml:space="preserve"> процессе получения государственной услуги.</w:t>
      </w:r>
    </w:p>
    <w:p w:rsidR="004F0084" w:rsidRDefault="004F0084">
      <w:pPr>
        <w:pStyle w:val="ConsPlusNormal0"/>
        <w:jc w:val="both"/>
      </w:pPr>
    </w:p>
    <w:p w:rsidR="004F0084" w:rsidRDefault="0023230F">
      <w:pPr>
        <w:pStyle w:val="ConsPlusTitle0"/>
        <w:jc w:val="center"/>
        <w:outlineLvl w:val="1"/>
      </w:pPr>
      <w:r>
        <w:t>V. Досудебный (внесудебный) порядок обжалования решений</w:t>
      </w:r>
    </w:p>
    <w:p w:rsidR="004F0084" w:rsidRDefault="0023230F">
      <w:pPr>
        <w:pStyle w:val="ConsPlusTitle0"/>
        <w:jc w:val="center"/>
      </w:pPr>
      <w:r>
        <w:t>и действий (бездействия) Комитета,</w:t>
      </w:r>
    </w:p>
    <w:p w:rsidR="004F0084" w:rsidRDefault="0023230F">
      <w:pPr>
        <w:pStyle w:val="ConsPlusTitle0"/>
        <w:jc w:val="center"/>
      </w:pPr>
      <w:r>
        <w:t>а также его должностных лиц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Информация для заинтересованных лиц об их праве</w:t>
      </w:r>
    </w:p>
    <w:p w:rsidR="004F0084" w:rsidRDefault="0023230F">
      <w:pPr>
        <w:pStyle w:val="ConsPlusTitle0"/>
        <w:jc w:val="center"/>
      </w:pPr>
      <w:r>
        <w:t>на досудебное (внесудебное) обжалование дей</w:t>
      </w:r>
      <w:r>
        <w:t>ствий</w:t>
      </w:r>
    </w:p>
    <w:p w:rsidR="004F0084" w:rsidRDefault="0023230F">
      <w:pPr>
        <w:pStyle w:val="ConsPlusTitle0"/>
        <w:jc w:val="center"/>
      </w:pPr>
      <w:r>
        <w:t>(бездействия) и (или) решений, принятых (осуществленных)</w:t>
      </w:r>
    </w:p>
    <w:p w:rsidR="004F0084" w:rsidRDefault="0023230F">
      <w:pPr>
        <w:pStyle w:val="ConsPlusTitle0"/>
        <w:jc w:val="center"/>
      </w:pPr>
      <w:r>
        <w:t>в ходе предоставления государственной услуги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 xml:space="preserve">83. Заявитель имеет право подать жалобу на решение и (или) действие (бездействие) </w:t>
      </w:r>
      <w:r>
        <w:lastRenderedPageBreak/>
        <w:t>Комитета и (или) должностных лиц Комитета, принятое и осуществляе</w:t>
      </w:r>
      <w:r>
        <w:t>мое в ходе предоставления государственной услуги (далее - жалоба).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84. Заявитель может обратиться с жалобой в том числе в следующих случаях: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нарушение срока регистрации запроса заявителя о предоставлении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нарушение срока предоставлен</w:t>
      </w:r>
      <w:r>
        <w:t>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требование представления заявителем документов, не предусмотренных нормативными правовыми актами Российской Федерации, нормативными правовыми актами субъектов Российской Федерации для предоставления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отказ </w:t>
      </w:r>
      <w:r>
        <w:t xml:space="preserve">в </w:t>
      </w:r>
      <w:proofErr w:type="gramStart"/>
      <w:r>
        <w:t>приеме</w:t>
      </w:r>
      <w:proofErr w:type="gramEnd"/>
      <w:r>
        <w:t xml:space="preserve"> документов, представление которых предусмотрено нормативными правовыми актами Российской Федерации, нормативными правовыми актами субъектов Российской Федерации для предоставления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proofErr w:type="gramStart"/>
      <w:r>
        <w:t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</w:t>
      </w:r>
      <w:r>
        <w:t>ации;</w:t>
      </w:r>
      <w:proofErr w:type="gramEnd"/>
    </w:p>
    <w:p w:rsidR="004F0084" w:rsidRDefault="0023230F">
      <w:pPr>
        <w:pStyle w:val="ConsPlusNormal0"/>
        <w:spacing w:before="240"/>
        <w:ind w:firstLine="540"/>
        <w:jc w:val="both"/>
      </w:pPr>
      <w:r>
        <w:t>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Федерации;</w:t>
      </w:r>
    </w:p>
    <w:p w:rsidR="004F0084" w:rsidRDefault="0023230F">
      <w:pPr>
        <w:pStyle w:val="ConsPlusNormal0"/>
        <w:spacing w:before="240"/>
        <w:ind w:firstLine="540"/>
        <w:jc w:val="both"/>
      </w:pPr>
      <w:proofErr w:type="gramStart"/>
      <w:r>
        <w:t>отказ заинтересованного органа, должн</w:t>
      </w:r>
      <w:r>
        <w:t>остного лица заинтересованного органа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  <w:proofErr w:type="gramEnd"/>
    </w:p>
    <w:p w:rsidR="004F0084" w:rsidRDefault="0023230F">
      <w:pPr>
        <w:pStyle w:val="ConsPlusNormal0"/>
        <w:spacing w:before="240"/>
        <w:ind w:firstLine="540"/>
        <w:jc w:val="both"/>
      </w:pPr>
      <w:r>
        <w:t>нарушение срока или порядка выдачи документов п</w:t>
      </w:r>
      <w:r>
        <w:t>о результатам предоставления государственной услуги;</w:t>
      </w:r>
    </w:p>
    <w:p w:rsidR="004F0084" w:rsidRDefault="0023230F">
      <w:pPr>
        <w:pStyle w:val="ConsPlusNormal0"/>
        <w:spacing w:before="240"/>
        <w:ind w:firstLine="540"/>
        <w:jc w:val="both"/>
      </w:pPr>
      <w:proofErr w:type="gramStart"/>
      <w:r>
        <w:t>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</w:t>
      </w:r>
      <w:r>
        <w:t>ой Федерации, законами и иными нормативными правовыми актами субъектов;</w:t>
      </w:r>
      <w:proofErr w:type="gramEnd"/>
    </w:p>
    <w:p w:rsidR="004F0084" w:rsidRDefault="0023230F">
      <w:pPr>
        <w:pStyle w:val="ConsPlusNormal0"/>
        <w:spacing w:before="240"/>
        <w:ind w:firstLine="540"/>
        <w:jc w:val="both"/>
      </w:pPr>
      <w:proofErr w:type="gramStart"/>
      <w:r>
        <w:t>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</w:t>
      </w:r>
      <w:r>
        <w:t xml:space="preserve">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4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4 части 1 статьи 7</w:t>
        </w:r>
      </w:hyperlink>
      <w:r>
        <w:t xml:space="preserve"> Федерального закона от 27.07.2010 N 210-ФЗ "Об организации пр</w:t>
      </w:r>
      <w:r>
        <w:t>едоставления государственных и муниципальных услуг".</w:t>
      </w:r>
      <w:proofErr w:type="gramEnd"/>
    </w:p>
    <w:p w:rsidR="004F0084" w:rsidRDefault="0023230F">
      <w:pPr>
        <w:pStyle w:val="ConsPlusNormal0"/>
        <w:jc w:val="both"/>
      </w:pPr>
      <w:r>
        <w:t xml:space="preserve">(п. 84 в ред. </w:t>
      </w:r>
      <w:hyperlink r:id="rId50" w:tooltip="Приказ комитета Ивановской обл. по государственной охране объектов культурного наследия от 24.07.2020 N 43-о &quot;О внесении изменений в Административный регламент предоставления комитетом Ивановской области по государственной охране объектов культурного наследия 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</w:t>
      </w:r>
      <w:r>
        <w:t>ане объектов культурного наследия от 24.07.2020 N 43-о)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85. Информация, касающаяся досудебного (внесудебного) порядка обжалования решений и </w:t>
      </w:r>
      <w:r>
        <w:lastRenderedPageBreak/>
        <w:t>действий (бездействия) Комитета и (или) должностных лиц Комитета, размещается на Едином портале.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Органы государстве</w:t>
      </w:r>
      <w:r>
        <w:t>нной власти, организации и уполномоченные</w:t>
      </w:r>
    </w:p>
    <w:p w:rsidR="004F0084" w:rsidRDefault="0023230F">
      <w:pPr>
        <w:pStyle w:val="ConsPlusTitle0"/>
        <w:jc w:val="center"/>
      </w:pPr>
      <w:r>
        <w:t xml:space="preserve">на рассмотрение жалобы лица, которым может быть </w:t>
      </w:r>
      <w:proofErr w:type="gramStart"/>
      <w:r>
        <w:t>направлена</w:t>
      </w:r>
      <w:proofErr w:type="gramEnd"/>
    </w:p>
    <w:p w:rsidR="004F0084" w:rsidRDefault="0023230F">
      <w:pPr>
        <w:pStyle w:val="ConsPlusTitle0"/>
        <w:jc w:val="center"/>
      </w:pPr>
      <w:r>
        <w:t xml:space="preserve">жалоба заявителя в досудебном (внесудебном) </w:t>
      </w:r>
      <w:proofErr w:type="gramStart"/>
      <w:r>
        <w:t>порядке</w:t>
      </w:r>
      <w:proofErr w:type="gramEnd"/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86. Жалоба на решения, принятые должностными лицами комитета, рассматривается председателем комитета.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>Жалоба на решения, принятые председателем комитета, рассматривается Правительством Ивановской области.</w:t>
      </w:r>
    </w:p>
    <w:p w:rsidR="004F0084" w:rsidRDefault="0023230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86 в ред. </w:t>
      </w:r>
      <w:hyperlink r:id="rId51" w:tooltip="Приказ комитета Ивановской обл. по государственной охране объектов культурного наследия от 24.07.2020 N 43-о &quot;О внесении изменений в Административный регламент предоставления комитетом Ивановской области по государственной охране объектов культурного наследия ">
        <w:r>
          <w:rPr>
            <w:color w:val="0000FF"/>
          </w:rPr>
          <w:t>Приказа</w:t>
        </w:r>
      </w:hyperlink>
      <w:r>
        <w:t xml:space="preserve"> </w:t>
      </w:r>
      <w:r>
        <w:t>комитета Ивановской области по государственной охране объектов культурного наследия от 24.07.2020 N 43-о)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Способы информирования заявителей о порядке подачи</w:t>
      </w:r>
    </w:p>
    <w:p w:rsidR="004F0084" w:rsidRDefault="0023230F">
      <w:pPr>
        <w:pStyle w:val="ConsPlusTitle0"/>
        <w:jc w:val="center"/>
      </w:pPr>
      <w:r>
        <w:t>и рассмотрения жалобы, в том числе с использованием</w:t>
      </w:r>
    </w:p>
    <w:p w:rsidR="004F0084" w:rsidRDefault="0023230F">
      <w:pPr>
        <w:pStyle w:val="ConsPlusTitle0"/>
        <w:jc w:val="center"/>
      </w:pPr>
      <w:r>
        <w:t xml:space="preserve">Единого портала </w:t>
      </w:r>
      <w:proofErr w:type="gramStart"/>
      <w:r>
        <w:t>государственных</w:t>
      </w:r>
      <w:proofErr w:type="gramEnd"/>
      <w:r>
        <w:t xml:space="preserve"> и муниципальны</w:t>
      </w:r>
      <w:r>
        <w:t>х</w:t>
      </w:r>
    </w:p>
    <w:p w:rsidR="004F0084" w:rsidRDefault="0023230F">
      <w:pPr>
        <w:pStyle w:val="ConsPlusTitle0"/>
        <w:jc w:val="center"/>
      </w:pPr>
      <w:r>
        <w:t>услуг (функций)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87. Информирование заявителей о порядке подачи и рассмотрения жалобы осуществляется по телефону, на официальных сайтах в сети "Интернет" и Едином портале государственных и муниципальных услуг (функций).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Title0"/>
        <w:jc w:val="center"/>
        <w:outlineLvl w:val="2"/>
      </w:pPr>
      <w:r>
        <w:t>Перечень нормативных правовых актов, регулирующих порядок</w:t>
      </w:r>
    </w:p>
    <w:p w:rsidR="004F0084" w:rsidRDefault="0023230F">
      <w:pPr>
        <w:pStyle w:val="ConsPlusTitle0"/>
        <w:jc w:val="center"/>
      </w:pPr>
      <w:r>
        <w:t>досудебного (внесудебного) обжалования решений и действий</w:t>
      </w:r>
    </w:p>
    <w:p w:rsidR="004F0084" w:rsidRDefault="0023230F">
      <w:pPr>
        <w:pStyle w:val="ConsPlusTitle0"/>
        <w:jc w:val="center"/>
      </w:pPr>
      <w:r>
        <w:t xml:space="preserve">(бездействия) органа, предоставляющего </w:t>
      </w:r>
      <w:proofErr w:type="gramStart"/>
      <w:r>
        <w:t>государственную</w:t>
      </w:r>
      <w:proofErr w:type="gramEnd"/>
    </w:p>
    <w:p w:rsidR="004F0084" w:rsidRDefault="0023230F">
      <w:pPr>
        <w:pStyle w:val="ConsPlusTitle0"/>
        <w:jc w:val="center"/>
      </w:pPr>
      <w:r>
        <w:t>услугу, а также его должностных лиц</w:t>
      </w:r>
    </w:p>
    <w:p w:rsidR="004F0084" w:rsidRDefault="004F0084">
      <w:pPr>
        <w:pStyle w:val="ConsPlusNormal0"/>
        <w:ind w:firstLine="540"/>
        <w:jc w:val="both"/>
      </w:pPr>
    </w:p>
    <w:p w:rsidR="004F0084" w:rsidRDefault="0023230F">
      <w:pPr>
        <w:pStyle w:val="ConsPlusNormal0"/>
        <w:ind w:firstLine="540"/>
        <w:jc w:val="both"/>
      </w:pPr>
      <w:r>
        <w:t>88. Порядок досудебного (внесудебного) обжалования решений и действий (бездействия) Комитета, а также его должностных лиц регулируется:</w:t>
      </w:r>
    </w:p>
    <w:p w:rsidR="004F0084" w:rsidRDefault="0023230F">
      <w:pPr>
        <w:pStyle w:val="ConsPlusNormal0"/>
        <w:spacing w:before="240"/>
        <w:ind w:firstLine="540"/>
        <w:jc w:val="both"/>
      </w:pPr>
      <w:r>
        <w:t xml:space="preserve">Федеральным </w:t>
      </w:r>
      <w:hyperlink r:id="rId5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услуг";</w:t>
      </w:r>
    </w:p>
    <w:p w:rsidR="004F0084" w:rsidRDefault="0023230F">
      <w:pPr>
        <w:pStyle w:val="ConsPlusNormal0"/>
        <w:spacing w:before="240"/>
        <w:ind w:firstLine="540"/>
        <w:jc w:val="both"/>
      </w:pPr>
      <w:hyperlink r:id="rId53" w:tooltip="Постановление Правительства РФ от 20.11.2012 N 1198 (ред. от 20.11.2018) &quot;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20.11.2012 N 1198 "О федеральной государственной информационной системе, обеспечивающей процесс досудебного</w:t>
      </w:r>
      <w:r>
        <w:t xml:space="preserve"> (внесудебного) обжалования решений и действий (бездействия), совершенных при предоставлении государственных и муниципальных услуг";</w:t>
      </w:r>
    </w:p>
    <w:p w:rsidR="004F0084" w:rsidRDefault="0023230F">
      <w:pPr>
        <w:pStyle w:val="ConsPlusNormal0"/>
        <w:jc w:val="both"/>
      </w:pPr>
      <w:r>
        <w:t xml:space="preserve">(в ред. </w:t>
      </w:r>
      <w:hyperlink r:id="rId54" w:tooltip="Приказ комитета Ивановской обл. по государственной охране объектов культурного наследия от 24.07.2020 N 43-о &quot;О внесении изменений в Административный регламент предоставления комитетом Ивановской области по государственной охране объектов культурного наследия 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24.07.2020 N 43-о)</w:t>
      </w:r>
    </w:p>
    <w:p w:rsidR="004F0084" w:rsidRDefault="0023230F">
      <w:pPr>
        <w:pStyle w:val="ConsPlusNormal0"/>
        <w:spacing w:before="240"/>
        <w:ind w:firstLine="540"/>
        <w:jc w:val="both"/>
      </w:pPr>
      <w:hyperlink r:id="rId55" w:tooltip="Постановление Правительства Ивановской области от 28.05.2013 N 193-п (ред. от 25.02.2019) &quot;Об утверждении Порядка подачи и рассмотрения жалоб на решения и действия (бездействие) исполнительных органов государственной власти Ивановской области и их должностных ">
        <w:proofErr w:type="gramStart"/>
        <w:r>
          <w:rPr>
            <w:color w:val="0000FF"/>
          </w:rPr>
          <w:t>постановлением</w:t>
        </w:r>
      </w:hyperlink>
      <w:r>
        <w:t xml:space="preserve"> П</w:t>
      </w:r>
      <w:r>
        <w:t>равительства Ивановской области от 28.05.2013 N 193-п "Об утверждении Порядка подачи и рассмотрения жалоб на решения и действия (бездействие) исполнительных органов государственной власти Ивановской области и их должностных лиц, государственных гражданских</w:t>
      </w:r>
      <w:r>
        <w:t xml:space="preserve"> служащих исполнительных органов государственной власти Ивановской области, а также многофункциональных центров предоставления государственных и муниципальных услуг и </w:t>
      </w:r>
      <w:r>
        <w:lastRenderedPageBreak/>
        <w:t>их работников при предоставлении государственных услуг".</w:t>
      </w:r>
      <w:proofErr w:type="gramEnd"/>
    </w:p>
    <w:p w:rsidR="004F0084" w:rsidRDefault="0023230F">
      <w:pPr>
        <w:pStyle w:val="ConsPlusNormal0"/>
        <w:jc w:val="both"/>
      </w:pPr>
      <w:r>
        <w:t xml:space="preserve">(абзац введен </w:t>
      </w:r>
      <w:hyperlink r:id="rId56" w:tooltip="Приказ комитета Ивановской обл. по государственной охране объектов культурного наследия от 24.07.2020 N 43-о &quot;О внесении изменений в Административный регламент предоставления комитетом Ивановской области по государственной охране объектов культурного наследия ">
        <w:r>
          <w:rPr>
            <w:color w:val="0000FF"/>
          </w:rPr>
          <w:t>Приказом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24.07.2020 N 43-о)</w:t>
      </w:r>
    </w:p>
    <w:p w:rsidR="004F0084" w:rsidRDefault="004F0084">
      <w:pPr>
        <w:pStyle w:val="ConsPlusNormal0"/>
      </w:pPr>
    </w:p>
    <w:p w:rsidR="004F0084" w:rsidRDefault="004F0084">
      <w:pPr>
        <w:pStyle w:val="ConsPlusNormal0"/>
      </w:pPr>
    </w:p>
    <w:p w:rsidR="004F0084" w:rsidRDefault="004F0084">
      <w:pPr>
        <w:pStyle w:val="ConsPlusNormal0"/>
      </w:pPr>
    </w:p>
    <w:p w:rsidR="004F0084" w:rsidRDefault="004F0084">
      <w:pPr>
        <w:pStyle w:val="ConsPlusNormal0"/>
      </w:pPr>
    </w:p>
    <w:p w:rsidR="004F0084" w:rsidRDefault="004F0084">
      <w:pPr>
        <w:pStyle w:val="ConsPlusNormal0"/>
      </w:pPr>
    </w:p>
    <w:p w:rsidR="004F0084" w:rsidRDefault="0023230F">
      <w:pPr>
        <w:pStyle w:val="ConsPlusNormal0"/>
        <w:jc w:val="right"/>
        <w:outlineLvl w:val="1"/>
      </w:pPr>
      <w:r>
        <w:t>Приложение</w:t>
      </w:r>
    </w:p>
    <w:p w:rsidR="004F0084" w:rsidRDefault="0023230F">
      <w:pPr>
        <w:pStyle w:val="ConsPlusNormal0"/>
        <w:jc w:val="right"/>
      </w:pPr>
      <w:r>
        <w:t>к Администра</w:t>
      </w:r>
      <w:r>
        <w:t>тивному регламенту</w:t>
      </w:r>
    </w:p>
    <w:p w:rsidR="004F0084" w:rsidRDefault="0023230F">
      <w:pPr>
        <w:pStyle w:val="ConsPlusNormal0"/>
        <w:jc w:val="right"/>
      </w:pPr>
      <w:r>
        <w:t>предоставления комитетом Ивановской области</w:t>
      </w:r>
    </w:p>
    <w:p w:rsidR="004F0084" w:rsidRDefault="0023230F">
      <w:pPr>
        <w:pStyle w:val="ConsPlusNormal0"/>
        <w:jc w:val="right"/>
      </w:pPr>
      <w:r>
        <w:t xml:space="preserve">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</w:t>
      </w:r>
    </w:p>
    <w:p w:rsidR="004F0084" w:rsidRDefault="0023230F">
      <w:pPr>
        <w:pStyle w:val="ConsPlusNormal0"/>
        <w:jc w:val="right"/>
      </w:pPr>
      <w:r>
        <w:t>государственной услуги по оценке качества оказания</w:t>
      </w:r>
    </w:p>
    <w:p w:rsidR="004F0084" w:rsidRDefault="0023230F">
      <w:pPr>
        <w:pStyle w:val="ConsPlusNormal0"/>
        <w:jc w:val="right"/>
      </w:pPr>
      <w:r>
        <w:t>социально ориентированной некоммерческой организацией</w:t>
      </w:r>
    </w:p>
    <w:p w:rsidR="004F0084" w:rsidRDefault="0023230F">
      <w:pPr>
        <w:pStyle w:val="ConsPlusNormal0"/>
        <w:jc w:val="right"/>
      </w:pPr>
      <w:r>
        <w:t>общественно полезных услуг</w:t>
      </w:r>
    </w:p>
    <w:p w:rsidR="004F0084" w:rsidRDefault="004F0084">
      <w:pPr>
        <w:pStyle w:val="ConsPlusNormal0"/>
      </w:pPr>
    </w:p>
    <w:p w:rsidR="004F0084" w:rsidRDefault="0023230F">
      <w:pPr>
        <w:pStyle w:val="ConsPlusNormal0"/>
        <w:jc w:val="right"/>
      </w:pPr>
      <w:r>
        <w:t>Реко</w:t>
      </w:r>
      <w:r>
        <w:t>мендуемый образец</w:t>
      </w:r>
    </w:p>
    <w:p w:rsidR="004F0084" w:rsidRDefault="004F0084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567"/>
        <w:gridCol w:w="1983"/>
        <w:gridCol w:w="624"/>
        <w:gridCol w:w="3627"/>
      </w:tblGrid>
      <w:tr w:rsidR="004F0084"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084" w:rsidRDefault="004F0084">
            <w:pPr>
              <w:pStyle w:val="ConsPlusNormal0"/>
              <w:ind w:firstLine="540"/>
              <w:jc w:val="both"/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0084" w:rsidRDefault="0023230F">
            <w:pPr>
              <w:pStyle w:val="ConsPlusNormal0"/>
              <w:jc w:val="right"/>
            </w:pPr>
            <w:r>
              <w:t>Председателю комитета</w:t>
            </w:r>
          </w:p>
          <w:p w:rsidR="004F0084" w:rsidRDefault="0023230F">
            <w:pPr>
              <w:pStyle w:val="ConsPlusNormal0"/>
              <w:jc w:val="right"/>
            </w:pPr>
            <w:r>
              <w:t>Ивановской области по государственной</w:t>
            </w:r>
          </w:p>
          <w:p w:rsidR="004F0084" w:rsidRDefault="0023230F">
            <w:pPr>
              <w:pStyle w:val="ConsPlusNormal0"/>
              <w:jc w:val="right"/>
            </w:pPr>
            <w:r>
              <w:t>охране объектов культурного наследия</w:t>
            </w:r>
          </w:p>
          <w:p w:rsidR="004F0084" w:rsidRDefault="0023230F">
            <w:pPr>
              <w:pStyle w:val="ConsPlusNormal0"/>
              <w:jc w:val="right"/>
            </w:pPr>
            <w:r>
              <w:t>А.С. Рожковой</w:t>
            </w:r>
          </w:p>
          <w:p w:rsidR="004F0084" w:rsidRDefault="0023230F">
            <w:pPr>
              <w:pStyle w:val="ConsPlusNormal0"/>
              <w:jc w:val="right"/>
            </w:pPr>
            <w:r>
              <w:t>от</w:t>
            </w:r>
          </w:p>
          <w:p w:rsidR="004F0084" w:rsidRDefault="0023230F">
            <w:pPr>
              <w:pStyle w:val="ConsPlusNormal0"/>
              <w:jc w:val="right"/>
            </w:pPr>
            <w:r>
              <w:t>________________________________________________</w:t>
            </w:r>
          </w:p>
          <w:p w:rsidR="004F0084" w:rsidRDefault="0023230F">
            <w:pPr>
              <w:pStyle w:val="ConsPlusNormal0"/>
              <w:jc w:val="right"/>
            </w:pPr>
            <w:r>
              <w:t>________________________________________________</w:t>
            </w:r>
          </w:p>
          <w:p w:rsidR="004F0084" w:rsidRDefault="0023230F">
            <w:pPr>
              <w:pStyle w:val="ConsPlusNormal0"/>
              <w:jc w:val="right"/>
            </w:pPr>
            <w:proofErr w:type="gramStart"/>
            <w:r>
              <w:t>(полное наименование заявителя (юридического лица),</w:t>
            </w:r>
            <w:proofErr w:type="gramEnd"/>
          </w:p>
          <w:p w:rsidR="004F0084" w:rsidRDefault="0023230F">
            <w:pPr>
              <w:pStyle w:val="ConsPlusNormal0"/>
              <w:jc w:val="right"/>
            </w:pPr>
            <w:r>
              <w:t>Ф.И.О. руководителя постоянно действующего</w:t>
            </w:r>
          </w:p>
          <w:p w:rsidR="004F0084" w:rsidRDefault="0023230F">
            <w:pPr>
              <w:pStyle w:val="ConsPlusNormal0"/>
              <w:jc w:val="right"/>
            </w:pPr>
            <w:r>
              <w:t>исполнительного органа заявителя или иного</w:t>
            </w:r>
          </w:p>
          <w:p w:rsidR="004F0084" w:rsidRDefault="0023230F">
            <w:pPr>
              <w:pStyle w:val="ConsPlusNormal0"/>
              <w:jc w:val="right"/>
            </w:pPr>
            <w:r>
              <w:t xml:space="preserve">лица, имеющего право действовать </w:t>
            </w:r>
            <w:proofErr w:type="gramStart"/>
            <w:r>
              <w:t>от</w:t>
            </w:r>
            <w:proofErr w:type="gramEnd"/>
            <w:r>
              <w:t xml:space="preserve"> </w:t>
            </w:r>
            <w:proofErr w:type="gramStart"/>
            <w:r>
              <w:t>его</w:t>
            </w:r>
            <w:proofErr w:type="gramEnd"/>
          </w:p>
          <w:p w:rsidR="004F0084" w:rsidRDefault="0023230F">
            <w:pPr>
              <w:pStyle w:val="ConsPlusNormal0"/>
              <w:jc w:val="right"/>
            </w:pPr>
            <w:r>
              <w:t>имени без доверенности; ОГРН)</w:t>
            </w:r>
          </w:p>
          <w:p w:rsidR="004F0084" w:rsidRDefault="0023230F">
            <w:pPr>
              <w:pStyle w:val="ConsPlusNormal0"/>
              <w:jc w:val="right"/>
            </w:pPr>
            <w:r>
              <w:t>________________________________________________</w:t>
            </w:r>
          </w:p>
          <w:p w:rsidR="004F0084" w:rsidRDefault="0023230F">
            <w:pPr>
              <w:pStyle w:val="ConsPlusNormal0"/>
              <w:jc w:val="right"/>
            </w:pPr>
            <w:r>
              <w:t>________________________________________________</w:t>
            </w:r>
          </w:p>
          <w:p w:rsidR="004F0084" w:rsidRDefault="0023230F">
            <w:pPr>
              <w:pStyle w:val="ConsPlusNormal0"/>
              <w:jc w:val="right"/>
            </w:pPr>
            <w:r>
              <w:t>________________________________________________</w:t>
            </w:r>
          </w:p>
          <w:p w:rsidR="004F0084" w:rsidRDefault="0023230F">
            <w:pPr>
              <w:pStyle w:val="ConsPlusNormal0"/>
              <w:jc w:val="right"/>
            </w:pPr>
            <w:r>
              <w:t>адрес местонахождения, телефон (факс), адрес электронной почты и иные реквизиты, позволяющие осуществлять взаимодействие с заявителем</w:t>
            </w:r>
          </w:p>
        </w:tc>
      </w:tr>
      <w:tr w:rsidR="004F0084">
        <w:tc>
          <w:tcPr>
            <w:tcW w:w="90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0084" w:rsidRDefault="0023230F">
            <w:pPr>
              <w:pStyle w:val="ConsPlusNormal0"/>
              <w:jc w:val="center"/>
            </w:pPr>
            <w:bookmarkStart w:id="9" w:name="P548"/>
            <w:bookmarkEnd w:id="9"/>
            <w:r>
              <w:t>ЗАЯВЛЕНИЕ</w:t>
            </w:r>
          </w:p>
        </w:tc>
      </w:tr>
      <w:tr w:rsidR="004F0084">
        <w:tc>
          <w:tcPr>
            <w:tcW w:w="90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0084" w:rsidRDefault="0023230F">
            <w:pPr>
              <w:pStyle w:val="ConsPlusNormal0"/>
              <w:ind w:firstLine="283"/>
              <w:jc w:val="both"/>
            </w:pPr>
            <w:r>
              <w:t>Прошу Вас выдать заключение о соответствии качества оказания социально ориентированной некоммерческой организацией</w:t>
            </w:r>
          </w:p>
          <w:p w:rsidR="004F0084" w:rsidRDefault="0023230F">
            <w:pPr>
              <w:pStyle w:val="ConsPlusNormal0"/>
              <w:jc w:val="both"/>
            </w:pPr>
            <w:r>
              <w:t>__________________________________________________________________________</w:t>
            </w:r>
          </w:p>
          <w:p w:rsidR="004F0084" w:rsidRDefault="0023230F">
            <w:pPr>
              <w:pStyle w:val="ConsPlusNormal0"/>
              <w:jc w:val="center"/>
            </w:pPr>
            <w:r>
              <w:t>(наименование социально ориентированной некоммерческой организации</w:t>
            </w:r>
            <w:r>
              <w:t>)</w:t>
            </w:r>
          </w:p>
          <w:p w:rsidR="004F0084" w:rsidRDefault="0023230F">
            <w:pPr>
              <w:pStyle w:val="ConsPlusNormal0"/>
              <w:jc w:val="both"/>
            </w:pPr>
            <w:r>
              <w:t>__________________________________________________________________________</w:t>
            </w:r>
          </w:p>
          <w:p w:rsidR="004F0084" w:rsidRDefault="0023230F">
            <w:pPr>
              <w:pStyle w:val="ConsPlusNormal0"/>
              <w:jc w:val="center"/>
            </w:pPr>
            <w:r>
              <w:t>(наименование общественно полезной услуги)</w:t>
            </w:r>
          </w:p>
          <w:p w:rsidR="004F0084" w:rsidRDefault="0023230F">
            <w:pPr>
              <w:pStyle w:val="ConsPlusNormal0"/>
              <w:jc w:val="both"/>
            </w:pPr>
            <w:r>
              <w:t>критериям в сфере их предоставления, рассмотрев представленные документы.</w:t>
            </w:r>
          </w:p>
          <w:p w:rsidR="004F0084" w:rsidRDefault="0023230F">
            <w:pPr>
              <w:pStyle w:val="ConsPlusNormal0"/>
              <w:ind w:firstLine="283"/>
              <w:jc w:val="both"/>
            </w:pPr>
            <w:proofErr w:type="gramStart"/>
            <w:r>
              <w:t>Подтверждаем, что организация не является некоммерческой орган</w:t>
            </w:r>
            <w:r>
              <w:t xml:space="preserve">изацией, </w:t>
            </w:r>
            <w:r>
              <w:lastRenderedPageBreak/>
              <w:t xml:space="preserve">выполняющей функции иностранного агента, и на протяжении одного года и более оказывает названную общественно полезную услугу, соответствующую </w:t>
            </w:r>
            <w:hyperlink r:id="rId57" w:tooltip="Постановление Правительства РФ от 27.10.2016 N 1096 (ред. от 17.02.2026) &quot;Об утверждении перечня общественно полезных услуг и критериев оценки качества их оказания&quot; {КонсультантПлюс}">
              <w:r>
                <w:rPr>
                  <w:color w:val="0000FF"/>
                </w:rPr>
                <w:t>критериям</w:t>
              </w:r>
            </w:hyperlink>
            <w:r>
              <w:t xml:space="preserve"> оценки качества оказания общественно полезных</w:t>
            </w:r>
            <w:r>
              <w:t xml:space="preserve"> услуг, утвержденным постановлением Правительства Российской Федерации от 27.10.2016 N 1096 "Об утверждении перечня общественно полезных услуг и критериев оценки качества их оказания":</w:t>
            </w:r>
            <w:proofErr w:type="gramEnd"/>
          </w:p>
          <w:p w:rsidR="004F0084" w:rsidRDefault="0023230F">
            <w:pPr>
              <w:pStyle w:val="ConsPlusNormal0"/>
              <w:jc w:val="both"/>
            </w:pPr>
            <w:r>
              <w:t>_______________________________________________________________________</w:t>
            </w:r>
            <w:r>
              <w:t>___</w:t>
            </w:r>
          </w:p>
          <w:p w:rsidR="004F0084" w:rsidRDefault="0023230F">
            <w:pPr>
              <w:pStyle w:val="ConsPlusNormal0"/>
              <w:jc w:val="center"/>
            </w:pPr>
            <w:r>
              <w:t xml:space="preserve">(подтверждение соответствия общественно полезной </w:t>
            </w:r>
            <w:proofErr w:type="gramStart"/>
            <w:r>
              <w:t>услуги</w:t>
            </w:r>
            <w:proofErr w:type="gramEnd"/>
            <w:r>
              <w:t xml:space="preserve"> установленным нормативными правовыми актами Российской Федерации требованиям к ее содержанию (объем, сроки, качество предоставления))</w:t>
            </w:r>
          </w:p>
          <w:p w:rsidR="004F0084" w:rsidRDefault="0023230F">
            <w:pPr>
              <w:pStyle w:val="ConsPlusNormal0"/>
              <w:jc w:val="both"/>
            </w:pPr>
            <w:r>
              <w:t>______________________________________________________________</w:t>
            </w:r>
            <w:r>
              <w:t>____________</w:t>
            </w:r>
          </w:p>
          <w:p w:rsidR="004F0084" w:rsidRDefault="0023230F">
            <w:pPr>
              <w:pStyle w:val="ConsPlusNormal0"/>
              <w:jc w:val="center"/>
            </w:pPr>
            <w:proofErr w:type="gramStart"/>
            <w:r>
              <w:t>(подтверждение наличия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</w:t>
            </w:r>
            <w:r>
              <w:t xml:space="preserve"> числе профессионального образования, опыта работы в соответствующей сфере), достаточность количества таких лиц)</w:t>
            </w:r>
            <w:proofErr w:type="gramEnd"/>
          </w:p>
          <w:p w:rsidR="004F0084" w:rsidRDefault="0023230F">
            <w:pPr>
              <w:pStyle w:val="ConsPlusNormal0"/>
              <w:jc w:val="both"/>
            </w:pPr>
            <w:r>
              <w:t>__________________________________________________________________________</w:t>
            </w:r>
          </w:p>
          <w:p w:rsidR="004F0084" w:rsidRDefault="0023230F">
            <w:pPr>
              <w:pStyle w:val="ConsPlusNormal0"/>
              <w:jc w:val="center"/>
            </w:pPr>
            <w:r>
              <w:t>(подтверждение удовлетворенности получателей общественно полезных ус</w:t>
            </w:r>
            <w:r>
              <w:t>луг качеством их оказания (отсутствие жалоб на действия (бездействие) и (или) решения организации,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</w:t>
            </w:r>
            <w:r>
              <w:t>ными органами в соответствии с их компетенцией, в течение 2 лет, предшествующих выдаче заключения))</w:t>
            </w:r>
          </w:p>
          <w:p w:rsidR="004F0084" w:rsidRDefault="0023230F">
            <w:pPr>
              <w:pStyle w:val="ConsPlusNormal0"/>
              <w:jc w:val="both"/>
            </w:pPr>
            <w:r>
              <w:t>__________________________________________________________________________</w:t>
            </w:r>
          </w:p>
          <w:p w:rsidR="004F0084" w:rsidRDefault="0023230F">
            <w:pPr>
              <w:pStyle w:val="ConsPlusNormal0"/>
              <w:jc w:val="center"/>
            </w:pPr>
            <w:r>
              <w:t>(подтверждение открытости и доступности информации о некоммерческой организации)</w:t>
            </w:r>
          </w:p>
          <w:p w:rsidR="004F0084" w:rsidRDefault="0023230F">
            <w:pPr>
              <w:pStyle w:val="ConsPlusNormal0"/>
              <w:jc w:val="both"/>
            </w:pPr>
            <w:r>
              <w:t>__________________________________________________________________________</w:t>
            </w:r>
          </w:p>
          <w:p w:rsidR="004F0084" w:rsidRDefault="0023230F">
            <w:pPr>
              <w:pStyle w:val="ConsPlusNormal0"/>
              <w:jc w:val="center"/>
            </w:pPr>
            <w:r>
              <w:t xml:space="preserve">(подтверждение отсутствия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r:id="rId58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05.04.2013 N 44-ФЗ "О контрактной системе в сфере закупок товаров, работ, услуг для обеспечения государственных и муниципальных нужд", в течение 2 лет, предшествующих выдаче заключения)</w:t>
            </w:r>
          </w:p>
          <w:p w:rsidR="004F0084" w:rsidRDefault="0023230F">
            <w:pPr>
              <w:pStyle w:val="ConsPlusNormal0"/>
              <w:ind w:firstLine="283"/>
              <w:jc w:val="both"/>
            </w:pPr>
            <w:r>
              <w:t>Подтверждающие документы прилагаются:</w:t>
            </w:r>
          </w:p>
          <w:p w:rsidR="004F0084" w:rsidRDefault="0023230F">
            <w:pPr>
              <w:pStyle w:val="ConsPlusNormal0"/>
              <w:ind w:firstLine="283"/>
              <w:jc w:val="both"/>
            </w:pPr>
            <w:r>
              <w:t>1.</w:t>
            </w:r>
          </w:p>
        </w:tc>
      </w:tr>
      <w:tr w:rsidR="004F0084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0084" w:rsidRDefault="004F0084">
            <w:pPr>
              <w:pStyle w:val="ConsPlusNormal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0084" w:rsidRDefault="004F0084">
            <w:pPr>
              <w:pStyle w:val="ConsPlusNormal0"/>
              <w:jc w:val="center"/>
            </w:pP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0084" w:rsidRDefault="004F0084">
            <w:pPr>
              <w:pStyle w:val="ConsPlusNormal0"/>
              <w:jc w:val="center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F0084" w:rsidRDefault="004F0084">
            <w:pPr>
              <w:pStyle w:val="ConsPlusNormal0"/>
              <w:jc w:val="center"/>
            </w:pP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0084" w:rsidRDefault="004F0084">
            <w:pPr>
              <w:pStyle w:val="ConsPlusNormal0"/>
              <w:jc w:val="center"/>
            </w:pPr>
          </w:p>
        </w:tc>
      </w:tr>
      <w:tr w:rsidR="004F0084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0084" w:rsidRDefault="0023230F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0084" w:rsidRDefault="004F0084">
            <w:pPr>
              <w:pStyle w:val="ConsPlusNormal0"/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0084" w:rsidRDefault="0023230F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F0084" w:rsidRDefault="004F0084">
            <w:pPr>
              <w:pStyle w:val="ConsPlusNormal0"/>
              <w:jc w:val="center"/>
            </w:pP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0084" w:rsidRDefault="0023230F">
            <w:pPr>
              <w:pStyle w:val="ConsPlusNormal0"/>
              <w:jc w:val="center"/>
            </w:pPr>
            <w:r>
              <w:t>(Ф.И.О.)</w:t>
            </w:r>
          </w:p>
        </w:tc>
      </w:tr>
      <w:tr w:rsidR="004F0084">
        <w:tc>
          <w:tcPr>
            <w:tcW w:w="90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0084" w:rsidRDefault="0023230F">
            <w:pPr>
              <w:pStyle w:val="ConsPlusNormal0"/>
              <w:jc w:val="both"/>
            </w:pPr>
            <w:r>
              <w:t>"____" __________ 20__ г.</w:t>
            </w:r>
          </w:p>
          <w:p w:rsidR="004F0084" w:rsidRDefault="0023230F">
            <w:pPr>
              <w:pStyle w:val="ConsPlusNormal0"/>
              <w:ind w:firstLine="283"/>
              <w:jc w:val="both"/>
            </w:pPr>
            <w:r>
              <w:t>М.П.</w:t>
            </w:r>
          </w:p>
          <w:p w:rsidR="004F0084" w:rsidRDefault="0023230F">
            <w:pPr>
              <w:pStyle w:val="ConsPlusNormal0"/>
              <w:ind w:firstLine="283"/>
              <w:jc w:val="both"/>
            </w:pPr>
            <w:r>
              <w:t>(при наличии)</w:t>
            </w:r>
          </w:p>
        </w:tc>
      </w:tr>
    </w:tbl>
    <w:p w:rsidR="004F0084" w:rsidRDefault="004F0084">
      <w:pPr>
        <w:pStyle w:val="ConsPlusNormal0"/>
      </w:pPr>
    </w:p>
    <w:p w:rsidR="004F0084" w:rsidRDefault="004F0084">
      <w:pPr>
        <w:pStyle w:val="ConsPlusNormal0"/>
        <w:jc w:val="both"/>
      </w:pPr>
    </w:p>
    <w:p w:rsidR="004F0084" w:rsidRDefault="004F008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F0084">
      <w:headerReference w:type="default" r:id="rId59"/>
      <w:footerReference w:type="default" r:id="rId60"/>
      <w:headerReference w:type="first" r:id="rId61"/>
      <w:footerReference w:type="first" r:id="rId6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30F" w:rsidRDefault="0023230F">
      <w:r>
        <w:separator/>
      </w:r>
    </w:p>
  </w:endnote>
  <w:endnote w:type="continuationSeparator" w:id="0">
    <w:p w:rsidR="0023230F" w:rsidRDefault="00232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50B" w:rsidRDefault="003C350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50B" w:rsidRDefault="003C350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50B" w:rsidRDefault="003C350B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084" w:rsidRDefault="004F008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F008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0084" w:rsidRDefault="0023230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0084" w:rsidRDefault="0023230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0084" w:rsidRDefault="0023230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C350B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C350B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4F0084" w:rsidRDefault="0023230F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084" w:rsidRDefault="004F008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F008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F0084" w:rsidRDefault="0023230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F0084" w:rsidRDefault="0023230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F0084" w:rsidRDefault="0023230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C350B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C350B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4F0084" w:rsidRDefault="0023230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30F" w:rsidRDefault="0023230F">
      <w:r>
        <w:separator/>
      </w:r>
    </w:p>
  </w:footnote>
  <w:footnote w:type="continuationSeparator" w:id="0">
    <w:p w:rsidR="0023230F" w:rsidRDefault="002323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50B" w:rsidRDefault="003C350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50B" w:rsidRDefault="003C350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50B" w:rsidRDefault="003C350B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F008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0084" w:rsidRDefault="0023230F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комитета Ивановской обл. по государственной </w:t>
          </w:r>
          <w:r>
            <w:rPr>
              <w:rFonts w:ascii="Tahoma" w:hAnsi="Tahoma" w:cs="Tahoma"/>
              <w:sz w:val="16"/>
              <w:szCs w:val="16"/>
            </w:rPr>
            <w:t>охране объектов культурного наследия от 28.05.2020 N 37-о</w:t>
          </w:r>
          <w:r>
            <w:rPr>
              <w:rFonts w:ascii="Tahoma" w:hAnsi="Tahoma" w:cs="Tahoma"/>
              <w:sz w:val="16"/>
              <w:szCs w:val="16"/>
            </w:rPr>
            <w:br/>
            <w:t>(ред. от 15...</w:t>
          </w:r>
          <w:proofErr w:type="gramEnd"/>
        </w:p>
      </w:tc>
      <w:tc>
        <w:tcPr>
          <w:tcW w:w="2300" w:type="pct"/>
          <w:vAlign w:val="center"/>
        </w:tcPr>
        <w:p w:rsidR="004F0084" w:rsidRDefault="0023230F" w:rsidP="003C350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bookmarkStart w:id="10" w:name="_GoBack"/>
          <w:bookmarkEnd w:id="10"/>
        </w:p>
      </w:tc>
    </w:tr>
  </w:tbl>
  <w:p w:rsidR="004F0084" w:rsidRDefault="004F008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0084" w:rsidRDefault="004F0084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F008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F0084" w:rsidRDefault="0023230F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Приказ комитета </w:t>
          </w:r>
          <w:r>
            <w:rPr>
              <w:rFonts w:ascii="Tahoma" w:hAnsi="Tahoma" w:cs="Tahoma"/>
              <w:sz w:val="16"/>
              <w:szCs w:val="16"/>
            </w:rPr>
            <w:t>Ивановской обл. по государственной охране объектов культурного наследия от 28.05.2020 N 37-о</w:t>
          </w:r>
          <w:r>
            <w:rPr>
              <w:rFonts w:ascii="Tahoma" w:hAnsi="Tahoma" w:cs="Tahoma"/>
              <w:sz w:val="16"/>
              <w:szCs w:val="16"/>
            </w:rPr>
            <w:br/>
            <w:t>(ред. от 15...</w:t>
          </w:r>
          <w:proofErr w:type="gramEnd"/>
        </w:p>
      </w:tc>
      <w:tc>
        <w:tcPr>
          <w:tcW w:w="2300" w:type="pct"/>
          <w:vAlign w:val="center"/>
        </w:tcPr>
        <w:p w:rsidR="004F0084" w:rsidRDefault="0023230F" w:rsidP="003C350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4F0084" w:rsidRDefault="004F008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F0084" w:rsidRDefault="004F008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0084"/>
    <w:rsid w:val="0023230F"/>
    <w:rsid w:val="003C350B"/>
    <w:rsid w:val="004F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C35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50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C35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C350B"/>
  </w:style>
  <w:style w:type="paragraph" w:styleId="a7">
    <w:name w:val="footer"/>
    <w:basedOn w:val="a"/>
    <w:link w:val="a8"/>
    <w:uiPriority w:val="99"/>
    <w:unhideWhenUsed/>
    <w:rsid w:val="003C35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C35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s://login.consultant.ru/link/?req=doc&amp;base=LAW&amp;n=531462&amp;date=22.09.2026&amp;dst=526&amp;field=134" TargetMode="External"/><Relationship Id="rId26" Type="http://schemas.openxmlformats.org/officeDocument/2006/relationships/hyperlink" Target="https://login.consultant.ru/link/?req=doc&amp;base=LAW&amp;n=504978&amp;date=22.09.2026&amp;dst=37&amp;field=134" TargetMode="External"/><Relationship Id="rId39" Type="http://schemas.openxmlformats.org/officeDocument/2006/relationships/hyperlink" Target="https://login.consultant.ru/link/?req=doc&amp;base=LAW&amp;n=442096&amp;date=22.09.2026&amp;dst=2&amp;field=134" TargetMode="External"/><Relationship Id="rId21" Type="http://schemas.openxmlformats.org/officeDocument/2006/relationships/hyperlink" Target="https://login.consultant.ru/link/?req=doc&amp;base=LAW&amp;n=504978&amp;date=22.09.2026&amp;dst=15&amp;field=134" TargetMode="External"/><Relationship Id="rId34" Type="http://schemas.openxmlformats.org/officeDocument/2006/relationships/hyperlink" Target="https://login.consultant.ru/link/?req=doc&amp;base=RLAW224&amp;n=152522&amp;date=22.09.2026&amp;dst=100007&amp;field=134" TargetMode="External"/><Relationship Id="rId42" Type="http://schemas.openxmlformats.org/officeDocument/2006/relationships/hyperlink" Target="https://login.consultant.ru/link/?req=doc&amp;base=LAW&amp;n=504978&amp;date=22.09.2026&amp;dst=37&amp;field=134" TargetMode="External"/><Relationship Id="rId47" Type="http://schemas.openxmlformats.org/officeDocument/2006/relationships/hyperlink" Target="https://login.consultant.ru/link/?req=doc&amp;base=RLAW224&amp;n=151606&amp;date=22.09.2026&amp;dst=100015&amp;field=134" TargetMode="External"/><Relationship Id="rId50" Type="http://schemas.openxmlformats.org/officeDocument/2006/relationships/hyperlink" Target="https://login.consultant.ru/link/?req=doc&amp;base=RLAW224&amp;n=151606&amp;date=22.09.2026&amp;dst=100019&amp;field=134" TargetMode="External"/><Relationship Id="rId55" Type="http://schemas.openxmlformats.org/officeDocument/2006/relationships/hyperlink" Target="https://login.consultant.ru/link/?req=doc&amp;base=RLAW224&amp;n=136542&amp;date=22.09.2026" TargetMode="External"/><Relationship Id="rId63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224&amp;n=151606&amp;date=22.09.2026&amp;dst=100005&amp;field=134" TargetMode="External"/><Relationship Id="rId20" Type="http://schemas.openxmlformats.org/officeDocument/2006/relationships/hyperlink" Target="https://login.consultant.ru/link/?req=doc&amp;base=LAW&amp;n=391643&amp;date=22.09.2026&amp;dst=165&amp;field=134" TargetMode="External"/><Relationship Id="rId29" Type="http://schemas.openxmlformats.org/officeDocument/2006/relationships/hyperlink" Target="https://login.consultant.ru/link/?req=doc&amp;base=RLAW224&amp;n=151606&amp;date=22.09.2026&amp;dst=100006&amp;field=134" TargetMode="External"/><Relationship Id="rId41" Type="http://schemas.openxmlformats.org/officeDocument/2006/relationships/hyperlink" Target="https://login.consultant.ru/link/?req=doc&amp;base=RLAW224&amp;n=152522&amp;date=22.09.2026&amp;dst=100011&amp;field=134" TargetMode="External"/><Relationship Id="rId54" Type="http://schemas.openxmlformats.org/officeDocument/2006/relationships/hyperlink" Target="https://login.consultant.ru/link/?req=doc&amp;base=RLAW224&amp;n=151606&amp;date=22.09.2026&amp;dst=100035&amp;field=134" TargetMode="External"/><Relationship Id="rId62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s://login.consultant.ru/link/?req=doc&amp;base=LAW&amp;n=531462&amp;date=22.09.2026" TargetMode="External"/><Relationship Id="rId32" Type="http://schemas.openxmlformats.org/officeDocument/2006/relationships/hyperlink" Target="https://login.consultant.ru/link/?req=doc&amp;base=LAW&amp;n=504978&amp;date=22.09.2026&amp;dst=10&amp;field=134" TargetMode="External"/><Relationship Id="rId37" Type="http://schemas.openxmlformats.org/officeDocument/2006/relationships/hyperlink" Target="https://login.consultant.ru/link/?req=doc&amp;base=LAW&amp;n=540982&amp;date=22.09.2026" TargetMode="External"/><Relationship Id="rId40" Type="http://schemas.openxmlformats.org/officeDocument/2006/relationships/hyperlink" Target="https://login.consultant.ru/link/?req=doc&amp;base=RLAW224&amp;n=152522&amp;date=22.09.2026&amp;dst=100009&amp;field=134" TargetMode="External"/><Relationship Id="rId45" Type="http://schemas.openxmlformats.org/officeDocument/2006/relationships/hyperlink" Target="https://login.consultant.ru/link/?req=doc&amp;base=RLAW224&amp;n=151606&amp;date=22.09.2026&amp;dst=100009&amp;field=134" TargetMode="External"/><Relationship Id="rId53" Type="http://schemas.openxmlformats.org/officeDocument/2006/relationships/hyperlink" Target="https://login.consultant.ru/link/?req=doc&amp;base=LAW&amp;n=311791&amp;date=22.09.2026" TargetMode="External"/><Relationship Id="rId58" Type="http://schemas.openxmlformats.org/officeDocument/2006/relationships/hyperlink" Target="https://login.consultant.ru/link/?req=doc&amp;base=LAW&amp;n=540982&amp;date=22.09.2026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yperlink" Target="https://login.consultant.ru/link/?req=doc&amp;base=RLAW224&amp;n=152522&amp;date=22.09.2026&amp;dst=100006&amp;field=134" TargetMode="External"/><Relationship Id="rId28" Type="http://schemas.openxmlformats.org/officeDocument/2006/relationships/hyperlink" Target="https://login.consultant.ru/link/?req=doc&amp;base=LAW&amp;n=526884&amp;date=22.09.2026" TargetMode="External"/><Relationship Id="rId36" Type="http://schemas.openxmlformats.org/officeDocument/2006/relationships/hyperlink" Target="https://login.consultant.ru/link/?req=doc&amp;base=LAW&amp;n=541090&amp;date=22.09.2026&amp;dst=290&amp;field=134" TargetMode="External"/><Relationship Id="rId49" Type="http://schemas.openxmlformats.org/officeDocument/2006/relationships/hyperlink" Target="https://login.consultant.ru/link/?req=doc&amp;base=LAW&amp;n=541090&amp;date=22.09.2026&amp;dst=290&amp;field=134" TargetMode="External"/><Relationship Id="rId57" Type="http://schemas.openxmlformats.org/officeDocument/2006/relationships/hyperlink" Target="https://login.consultant.ru/link/?req=doc&amp;base=LAW&amp;n=526884&amp;date=22.09.2026&amp;dst=100109&amp;field=134" TargetMode="External"/><Relationship Id="rId61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LAW&amp;n=541090&amp;date=22.09.2026&amp;dst=100094&amp;field=134" TargetMode="External"/><Relationship Id="rId31" Type="http://schemas.openxmlformats.org/officeDocument/2006/relationships/hyperlink" Target="https://login.consultant.ru/link/?req=doc&amp;base=RLAW224&amp;n=151606&amp;date=22.09.2026&amp;dst=100007&amp;field=134" TargetMode="External"/><Relationship Id="rId44" Type="http://schemas.openxmlformats.org/officeDocument/2006/relationships/hyperlink" Target="https://login.consultant.ru/link/?req=doc&amp;base=RLAW224&amp;n=152522&amp;date=22.09.2026&amp;dst=100009&amp;field=134" TargetMode="External"/><Relationship Id="rId52" Type="http://schemas.openxmlformats.org/officeDocument/2006/relationships/hyperlink" Target="https://login.consultant.ru/link/?req=doc&amp;base=LAW&amp;n=541090&amp;date=22.09.2026" TargetMode="External"/><Relationship Id="rId6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eader" Target="header3.xml"/><Relationship Id="rId22" Type="http://schemas.openxmlformats.org/officeDocument/2006/relationships/hyperlink" Target="https://login.consultant.ru/link/?req=doc&amp;base=RLAW224&amp;n=151606&amp;date=22.09.2026&amp;dst=100005&amp;field=134" TargetMode="External"/><Relationship Id="rId27" Type="http://schemas.openxmlformats.org/officeDocument/2006/relationships/hyperlink" Target="https://login.consultant.ru/link/?req=doc&amp;base=RLAW224&amp;n=172328&amp;date=22.09.2026" TargetMode="External"/><Relationship Id="rId30" Type="http://schemas.openxmlformats.org/officeDocument/2006/relationships/hyperlink" Target="https://login.consultant.ru/link/?req=doc&amp;base=LAW&amp;n=504978&amp;date=22.09.2026&amp;dst=15&amp;field=134" TargetMode="External"/><Relationship Id="rId35" Type="http://schemas.openxmlformats.org/officeDocument/2006/relationships/hyperlink" Target="https://login.consultant.ru/link/?req=doc&amp;base=LAW&amp;n=541090&amp;date=22.09.2026&amp;dst=43&amp;field=134" TargetMode="External"/><Relationship Id="rId43" Type="http://schemas.openxmlformats.org/officeDocument/2006/relationships/hyperlink" Target="https://login.consultant.ru/link/?req=doc&amp;base=RLAW224&amp;n=152522&amp;date=22.09.2026&amp;dst=100010&amp;field=134" TargetMode="External"/><Relationship Id="rId48" Type="http://schemas.openxmlformats.org/officeDocument/2006/relationships/hyperlink" Target="https://login.consultant.ru/link/?req=doc&amp;base=RLAW224&amp;n=151606&amp;date=22.09.2026&amp;dst=100017&amp;field=134" TargetMode="External"/><Relationship Id="rId56" Type="http://schemas.openxmlformats.org/officeDocument/2006/relationships/hyperlink" Target="https://login.consultant.ru/link/?req=doc&amp;base=RLAW224&amp;n=151606&amp;date=22.09.2026&amp;dst=100036&amp;field=134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224&amp;n=151606&amp;date=22.09.2026&amp;dst=100031&amp;field=134" TargetMode="External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login.consultant.ru/link/?req=doc&amp;base=RLAW224&amp;n=152522&amp;date=22.09.2026&amp;dst=100005&amp;field=134" TargetMode="External"/><Relationship Id="rId25" Type="http://schemas.openxmlformats.org/officeDocument/2006/relationships/hyperlink" Target="www.gosuslugi.ru" TargetMode="External"/><Relationship Id="rId33" Type="http://schemas.openxmlformats.org/officeDocument/2006/relationships/hyperlink" Target="https://login.consultant.ru/link/?req=doc&amp;base=LAW&amp;n=540982&amp;date=22.09.2026" TargetMode="External"/><Relationship Id="rId38" Type="http://schemas.openxmlformats.org/officeDocument/2006/relationships/hyperlink" Target="https://login.consultant.ru/link/?req=doc&amp;base=RLAW224&amp;n=152522&amp;date=22.09.2026&amp;dst=100009&amp;field=134" TargetMode="External"/><Relationship Id="rId46" Type="http://schemas.openxmlformats.org/officeDocument/2006/relationships/hyperlink" Target="https://login.consultant.ru/link/?req=doc&amp;base=RLAW224&amp;n=151606&amp;date=22.09.2026&amp;dst=100014&amp;field=134" TargetMode="External"/><Relationship Id="rId59" Type="http://schemas.openxmlformats.org/officeDocument/2006/relationships/header" Target="header4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11662</Words>
  <Characters>66474</Characters>
  <Application>Microsoft Office Word</Application>
  <DocSecurity>0</DocSecurity>
  <Lines>553</Lines>
  <Paragraphs>155</Paragraphs>
  <ScaleCrop>false</ScaleCrop>
  <Company>КонсультантПлюс Версия 4025.00.50</Company>
  <LinksUpToDate>false</LinksUpToDate>
  <CharactersWithSpaces>77981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Ивановской обл. по государственной охране объектов культурного наследия от 28.05.2020 N 37-о
(ред. от 15.10.2020)
"Об утверждении административного регламента предоставления комитетом Ивановской области по государственной охране объектов культурного наследия государственной услуги по оценке качества оказания социально ориентированной некоммерческой организацией общественно полезных услуг"</dc:title>
  <cp:lastModifiedBy>Pam15</cp:lastModifiedBy>
  <cp:revision>3</cp:revision>
  <dcterms:created xsi:type="dcterms:W3CDTF">2026-09-22T05:39:00Z</dcterms:created>
  <dcterms:modified xsi:type="dcterms:W3CDTF">2026-09-22T05:38:00Z</dcterms:modified>
</cp:coreProperties>
</file>