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74478B">
        <w:rPr>
          <w:sz w:val="28"/>
          <w:szCs w:val="28"/>
        </w:rPr>
        <w:t>26</w:t>
      </w:r>
      <w:r w:rsidR="00B660ED">
        <w:rPr>
          <w:sz w:val="28"/>
          <w:szCs w:val="28"/>
        </w:rPr>
        <w:t>.</w:t>
      </w:r>
      <w:r w:rsidR="0074478B">
        <w:rPr>
          <w:sz w:val="28"/>
          <w:szCs w:val="28"/>
        </w:rPr>
        <w:t>04</w:t>
      </w:r>
      <w:r w:rsidR="00B660ED">
        <w:rPr>
          <w:sz w:val="28"/>
          <w:szCs w:val="28"/>
        </w:rPr>
        <w:t>.201</w:t>
      </w:r>
      <w:r w:rsidR="0074478B">
        <w:rPr>
          <w:sz w:val="28"/>
          <w:szCs w:val="28"/>
        </w:rPr>
        <w:t>7</w:t>
      </w:r>
      <w:r w:rsidR="00B660ED">
        <w:rPr>
          <w:sz w:val="28"/>
          <w:szCs w:val="28"/>
        </w:rPr>
        <w:t xml:space="preserve"> № </w:t>
      </w:r>
      <w:r w:rsidR="0074478B">
        <w:rPr>
          <w:sz w:val="28"/>
          <w:szCs w:val="28"/>
        </w:rPr>
        <w:t>42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74478B" w:rsidRPr="00F61D7B">
        <w:rPr>
          <w:sz w:val="28"/>
          <w:szCs w:val="28"/>
        </w:rPr>
        <w:t xml:space="preserve">О включении выявленного объекта культурного наследия «Ансамбль б. усадьбы графа И.И. Воронцова: главный дом усадьбы» (Ивановская область, Родниковский район, с. </w:t>
      </w:r>
      <w:proofErr w:type="spellStart"/>
      <w:r w:rsidR="0074478B" w:rsidRPr="00F61D7B">
        <w:rPr>
          <w:sz w:val="28"/>
          <w:szCs w:val="28"/>
        </w:rPr>
        <w:t>Филисово</w:t>
      </w:r>
      <w:proofErr w:type="spellEnd"/>
      <w:r w:rsidR="0074478B" w:rsidRPr="00F61D7B">
        <w:rPr>
          <w:sz w:val="28"/>
          <w:szCs w:val="28"/>
        </w:rPr>
        <w:t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</w:t>
      </w:r>
      <w:proofErr w:type="gramEnd"/>
      <w:r w:rsidR="0074478B" w:rsidRPr="00F61D7B">
        <w:rPr>
          <w:sz w:val="28"/>
          <w:szCs w:val="28"/>
        </w:rPr>
        <w:t xml:space="preserve">) значения «Ансамбль б. усадьбы графа И.И. Воронцова: главный дом усадьбы» (Ивановская область, Родниковский район, с. </w:t>
      </w:r>
      <w:proofErr w:type="spellStart"/>
      <w:r w:rsidR="0074478B" w:rsidRPr="00F61D7B">
        <w:rPr>
          <w:sz w:val="28"/>
          <w:szCs w:val="28"/>
        </w:rPr>
        <w:t>Филисово</w:t>
      </w:r>
      <w:proofErr w:type="spellEnd"/>
      <w:r w:rsidR="0074478B" w:rsidRPr="00F61D7B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74478B">
        <w:rPr>
          <w:sz w:val="28"/>
          <w:szCs w:val="28"/>
        </w:rPr>
        <w:t>от 26.04.2017 № 42-о</w:t>
      </w:r>
      <w:r w:rsidR="002D27AF">
        <w:rPr>
          <w:sz w:val="28"/>
          <w:szCs w:val="28"/>
        </w:rPr>
        <w:t xml:space="preserve"> </w:t>
      </w:r>
      <w:r w:rsidR="00FF55C8" w:rsidRPr="00B660ED">
        <w:rPr>
          <w:sz w:val="28"/>
          <w:szCs w:val="28"/>
        </w:rPr>
        <w:t>«</w:t>
      </w:r>
      <w:r w:rsidR="0074478B" w:rsidRPr="00F61D7B">
        <w:rPr>
          <w:sz w:val="28"/>
          <w:szCs w:val="28"/>
        </w:rPr>
        <w:t xml:space="preserve">О включении выявленного объекта культурного наследия «Ансамбль б. усадьбы графа И.И. Воронцова: главный дом усадьбы» (Ивановская область, Родниковский район, с. </w:t>
      </w:r>
      <w:proofErr w:type="spellStart"/>
      <w:r w:rsidR="0074478B" w:rsidRPr="00F61D7B">
        <w:rPr>
          <w:sz w:val="28"/>
          <w:szCs w:val="28"/>
        </w:rPr>
        <w:t>Филисово</w:t>
      </w:r>
      <w:proofErr w:type="spellEnd"/>
      <w:r w:rsidR="0074478B" w:rsidRPr="00F61D7B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74478B" w:rsidRPr="00F61D7B">
        <w:rPr>
          <w:sz w:val="28"/>
          <w:szCs w:val="28"/>
        </w:rPr>
        <w:lastRenderedPageBreak/>
        <w:t>«Ансамбль</w:t>
      </w:r>
      <w:proofErr w:type="gramEnd"/>
      <w:r w:rsidR="0074478B" w:rsidRPr="00F61D7B">
        <w:rPr>
          <w:sz w:val="28"/>
          <w:szCs w:val="28"/>
        </w:rPr>
        <w:t xml:space="preserve"> </w:t>
      </w:r>
      <w:proofErr w:type="gramStart"/>
      <w:r w:rsidR="0074478B" w:rsidRPr="00F61D7B">
        <w:rPr>
          <w:sz w:val="28"/>
          <w:szCs w:val="28"/>
        </w:rPr>
        <w:t>б</w:t>
      </w:r>
      <w:proofErr w:type="gramEnd"/>
      <w:r w:rsidR="0074478B" w:rsidRPr="00F61D7B">
        <w:rPr>
          <w:sz w:val="28"/>
          <w:szCs w:val="28"/>
        </w:rPr>
        <w:t xml:space="preserve">. усадьбы графа И.И. Воронцова: главный дом усадьбы» (Ивановская область, Родниковский район, с. </w:t>
      </w:r>
      <w:proofErr w:type="spellStart"/>
      <w:r w:rsidR="0074478B" w:rsidRPr="00F61D7B">
        <w:rPr>
          <w:sz w:val="28"/>
          <w:szCs w:val="28"/>
        </w:rPr>
        <w:t>Филисово</w:t>
      </w:r>
      <w:proofErr w:type="spellEnd"/>
      <w:r w:rsidR="0074478B" w:rsidRPr="00F61D7B">
        <w:rPr>
          <w:sz w:val="28"/>
          <w:szCs w:val="28"/>
        </w:rPr>
        <w:t>)</w:t>
      </w:r>
      <w:r w:rsidR="00FF55C8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74478B" w:rsidRDefault="003F2178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78B">
        <w:rPr>
          <w:sz w:val="28"/>
          <w:szCs w:val="28"/>
        </w:rPr>
        <w:t xml:space="preserve">1.1. В наименовании приказа, </w:t>
      </w:r>
      <w:r w:rsidR="0074478B" w:rsidRPr="0074478B">
        <w:rPr>
          <w:sz w:val="28"/>
          <w:szCs w:val="28"/>
        </w:rPr>
        <w:t xml:space="preserve">в пункте 1 приказа </w:t>
      </w:r>
      <w:r w:rsidR="0074478B" w:rsidRPr="0074478B">
        <w:rPr>
          <w:sz w:val="28"/>
          <w:szCs w:val="28"/>
        </w:rPr>
        <w:t>наименование</w:t>
      </w:r>
      <w:r w:rsidR="0074478B" w:rsidRPr="0074478B">
        <w:rPr>
          <w:sz w:val="28"/>
          <w:szCs w:val="28"/>
        </w:rPr>
        <w:t xml:space="preserve">, адрес </w:t>
      </w:r>
      <w:r w:rsidR="0074478B" w:rsidRPr="0074478B">
        <w:rPr>
          <w:sz w:val="28"/>
          <w:szCs w:val="28"/>
        </w:rPr>
        <w:t xml:space="preserve">объекта культурного наследия после слов «в качестве объекта культурного наследия </w:t>
      </w:r>
      <w:r w:rsidR="0074478B">
        <w:rPr>
          <w:sz w:val="28"/>
          <w:szCs w:val="28"/>
        </w:rPr>
        <w:t>местного (муниципального)</w:t>
      </w:r>
      <w:r w:rsidR="0074478B" w:rsidRPr="0074478B">
        <w:rPr>
          <w:sz w:val="28"/>
          <w:szCs w:val="28"/>
        </w:rPr>
        <w:t xml:space="preserve"> значения» изложить в новой редакции: </w:t>
      </w:r>
      <w:r w:rsidR="0074478B" w:rsidRPr="0074478B">
        <w:rPr>
          <w:rFonts w:eastAsia="Calibri"/>
          <w:bCs/>
          <w:sz w:val="28"/>
          <w:szCs w:val="28"/>
          <w:lang w:eastAsia="ru-RU"/>
        </w:rPr>
        <w:t>«Ансамбль б. усадьбы графа И.И.</w:t>
      </w:r>
      <w:r w:rsidR="0074478B">
        <w:rPr>
          <w:rFonts w:eastAsia="Calibri"/>
          <w:bCs/>
          <w:sz w:val="28"/>
          <w:szCs w:val="28"/>
          <w:lang w:eastAsia="ru-RU"/>
        </w:rPr>
        <w:t> </w:t>
      </w:r>
      <w:r w:rsidR="0074478B" w:rsidRPr="0074478B">
        <w:rPr>
          <w:rFonts w:eastAsia="Calibri"/>
          <w:bCs/>
          <w:sz w:val="28"/>
          <w:szCs w:val="28"/>
          <w:lang w:eastAsia="ru-RU"/>
        </w:rPr>
        <w:t>Воронцова: главный дом</w:t>
      </w:r>
      <w:r w:rsidR="0074478B" w:rsidRPr="0074478B">
        <w:rPr>
          <w:rFonts w:eastAsia="Calibri"/>
          <w:bCs/>
          <w:sz w:val="28"/>
          <w:szCs w:val="28"/>
          <w:lang w:eastAsia="ru-RU"/>
        </w:rPr>
        <w:t xml:space="preserve"> </w:t>
      </w:r>
      <w:r w:rsidR="0074478B" w:rsidRPr="0074478B">
        <w:rPr>
          <w:rFonts w:eastAsia="Calibri"/>
          <w:bCs/>
          <w:sz w:val="28"/>
          <w:szCs w:val="28"/>
          <w:lang w:eastAsia="ru-RU"/>
        </w:rPr>
        <w:t>усадьбы», последняя треть XVIII</w:t>
      </w:r>
      <w:r w:rsidR="00F851D2">
        <w:rPr>
          <w:rFonts w:eastAsia="Calibri"/>
          <w:bCs/>
          <w:sz w:val="28"/>
          <w:szCs w:val="28"/>
          <w:lang w:eastAsia="ru-RU"/>
        </w:rPr>
        <w:t xml:space="preserve"> </w:t>
      </w:r>
      <w:r w:rsidR="0074478B" w:rsidRPr="0074478B">
        <w:rPr>
          <w:rFonts w:eastAsia="Calibri"/>
          <w:bCs/>
          <w:sz w:val="28"/>
          <w:szCs w:val="28"/>
          <w:lang w:eastAsia="ru-RU"/>
        </w:rPr>
        <w:t>–</w:t>
      </w:r>
      <w:r w:rsidR="00F851D2">
        <w:rPr>
          <w:rFonts w:eastAsia="Calibri"/>
          <w:bCs/>
          <w:sz w:val="28"/>
          <w:szCs w:val="28"/>
          <w:lang w:eastAsia="ru-RU"/>
        </w:rPr>
        <w:t xml:space="preserve"> </w:t>
      </w:r>
      <w:r w:rsidR="0074478B" w:rsidRPr="0074478B">
        <w:rPr>
          <w:rFonts w:eastAsia="Calibri"/>
          <w:bCs/>
          <w:sz w:val="28"/>
          <w:szCs w:val="28"/>
          <w:lang w:eastAsia="ru-RU"/>
        </w:rPr>
        <w:t>начало XX века</w:t>
      </w:r>
      <w:r w:rsidR="0074478B">
        <w:rPr>
          <w:rFonts w:eastAsia="Calibri"/>
          <w:bCs/>
          <w:sz w:val="28"/>
          <w:szCs w:val="28"/>
          <w:lang w:eastAsia="ru-RU"/>
        </w:rPr>
        <w:t xml:space="preserve"> </w:t>
      </w:r>
      <w:r w:rsidR="0074478B" w:rsidRPr="00F61D7B">
        <w:rPr>
          <w:sz w:val="28"/>
          <w:szCs w:val="28"/>
        </w:rPr>
        <w:t>(Ивановска</w:t>
      </w:r>
      <w:r w:rsidR="0074478B">
        <w:rPr>
          <w:sz w:val="28"/>
          <w:szCs w:val="28"/>
        </w:rPr>
        <w:t>я область, Родниковский район, д. Слободка</w:t>
      </w:r>
      <w:r w:rsidR="0074478B" w:rsidRPr="00F61D7B">
        <w:rPr>
          <w:sz w:val="28"/>
          <w:szCs w:val="28"/>
        </w:rPr>
        <w:t>)</w:t>
      </w:r>
      <w:r w:rsidR="0074478B" w:rsidRPr="0074478B">
        <w:rPr>
          <w:rFonts w:eastAsia="Calibri"/>
          <w:sz w:val="28"/>
          <w:szCs w:val="28"/>
          <w:lang w:eastAsia="ru-RU"/>
        </w:rPr>
        <w:t>»</w:t>
      </w:r>
      <w:r w:rsidR="0074478B" w:rsidRPr="0074478B">
        <w:rPr>
          <w:sz w:val="28"/>
          <w:szCs w:val="28"/>
        </w:rPr>
        <w:t>;</w:t>
      </w:r>
    </w:p>
    <w:p w:rsidR="0074478B" w:rsidRPr="0074478B" w:rsidRDefault="0074478B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>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74478B" w:rsidRDefault="0074478B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пункте 2 приказа, в наименованиях разделов приложения к приказу слова </w:t>
      </w:r>
      <w:r w:rsidRPr="00A2587F">
        <w:rPr>
          <w:sz w:val="28"/>
          <w:szCs w:val="28"/>
        </w:rPr>
        <w:t>«</w:t>
      </w:r>
      <w:r w:rsidRPr="00AD0FF8">
        <w:rPr>
          <w:sz w:val="28"/>
          <w:szCs w:val="28"/>
        </w:rPr>
        <w:t xml:space="preserve">Ансамбль б. усадьбы графа И.И. Воронцова: главный дом усадьбы» (Ивановская область, Родниковский район, с. </w:t>
      </w:r>
      <w:proofErr w:type="spellStart"/>
      <w:r w:rsidRPr="00AD0FF8">
        <w:rPr>
          <w:sz w:val="28"/>
          <w:szCs w:val="28"/>
        </w:rPr>
        <w:t>Филисово</w:t>
      </w:r>
      <w:proofErr w:type="spellEnd"/>
      <w:r w:rsidRPr="00AD0FF8">
        <w:rPr>
          <w:sz w:val="28"/>
          <w:szCs w:val="28"/>
        </w:rPr>
        <w:t>)</w:t>
      </w:r>
      <w:r w:rsidRPr="006A382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74478B">
        <w:rPr>
          <w:rFonts w:eastAsia="Calibri"/>
          <w:bCs/>
          <w:sz w:val="28"/>
          <w:szCs w:val="28"/>
          <w:lang w:eastAsia="ru-RU"/>
        </w:rPr>
        <w:t>«Ансамбль б. усадьбы графа И.И.</w:t>
      </w:r>
      <w:r>
        <w:rPr>
          <w:rFonts w:eastAsia="Calibri"/>
          <w:bCs/>
          <w:sz w:val="28"/>
          <w:szCs w:val="28"/>
          <w:lang w:eastAsia="ru-RU"/>
        </w:rPr>
        <w:t> </w:t>
      </w:r>
      <w:r w:rsidRPr="0074478B">
        <w:rPr>
          <w:rFonts w:eastAsia="Calibri"/>
          <w:bCs/>
          <w:sz w:val="28"/>
          <w:szCs w:val="28"/>
          <w:lang w:eastAsia="ru-RU"/>
        </w:rPr>
        <w:t>Воронцова: главный дом усадьбы», последняя треть XVIII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74478B">
        <w:rPr>
          <w:rFonts w:eastAsia="Calibri"/>
          <w:bCs/>
          <w:sz w:val="28"/>
          <w:szCs w:val="28"/>
          <w:lang w:eastAsia="ru-RU"/>
        </w:rPr>
        <w:t>–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74478B">
        <w:rPr>
          <w:rFonts w:eastAsia="Calibri"/>
          <w:bCs/>
          <w:sz w:val="28"/>
          <w:szCs w:val="28"/>
          <w:lang w:eastAsia="ru-RU"/>
        </w:rPr>
        <w:t>начало XX века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F61D7B">
        <w:rPr>
          <w:sz w:val="28"/>
          <w:szCs w:val="28"/>
        </w:rPr>
        <w:t>(Ивановска</w:t>
      </w:r>
      <w:r>
        <w:rPr>
          <w:sz w:val="28"/>
          <w:szCs w:val="28"/>
        </w:rPr>
        <w:t>я область, Родниковский район, д. Слободка</w:t>
      </w:r>
      <w:r w:rsidRPr="00F61D7B">
        <w:rPr>
          <w:sz w:val="28"/>
          <w:szCs w:val="28"/>
        </w:rPr>
        <w:t>)</w:t>
      </w:r>
      <w:r w:rsidRPr="0074478B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  <w:proofErr w:type="gramEnd"/>
    </w:p>
    <w:p w:rsidR="0074478B" w:rsidRDefault="0074478B" w:rsidP="0074478B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 п</w:t>
      </w:r>
      <w:r>
        <w:rPr>
          <w:sz w:val="28"/>
          <w:szCs w:val="28"/>
        </w:rPr>
        <w:t>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478B">
        <w:rPr>
          <w:sz w:val="28"/>
          <w:szCs w:val="28"/>
        </w:rPr>
        <w:t>5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74478B" w:rsidRPr="00166AD2">
        <w:rPr>
          <w:sz w:val="28"/>
          <w:szCs w:val="28"/>
        </w:rPr>
        <w:t xml:space="preserve">характерных (поворотных) точек </w:t>
      </w:r>
      <w:r w:rsidR="0074478B" w:rsidRPr="006451A3">
        <w:rPr>
          <w:sz w:val="28"/>
          <w:szCs w:val="28"/>
        </w:rPr>
        <w:t>границ</w:t>
      </w:r>
      <w:r w:rsidR="0074478B">
        <w:rPr>
          <w:sz w:val="28"/>
          <w:szCs w:val="28"/>
        </w:rPr>
        <w:t>ы</w:t>
      </w:r>
      <w:r w:rsidR="0074478B" w:rsidRPr="006451A3">
        <w:rPr>
          <w:sz w:val="28"/>
          <w:szCs w:val="28"/>
        </w:rPr>
        <w:t xml:space="preserve"> территории</w:t>
      </w:r>
      <w:r w:rsidR="0074478B">
        <w:rPr>
          <w:sz w:val="28"/>
          <w:szCs w:val="28"/>
        </w:rPr>
        <w:t xml:space="preserve"> объекта культурного наследия</w:t>
      </w:r>
      <w:r w:rsidR="0074478B" w:rsidRPr="006A3820">
        <w:rPr>
          <w:sz w:val="28"/>
          <w:szCs w:val="28"/>
        </w:rPr>
        <w:t xml:space="preserve"> местного (муниципального) значения </w:t>
      </w:r>
      <w:r w:rsidR="0074478B" w:rsidRPr="00AD0FF8">
        <w:rPr>
          <w:sz w:val="28"/>
          <w:szCs w:val="28"/>
        </w:rPr>
        <w:t xml:space="preserve">«Ансамбль б. усадьбы графа И.И. Воронцова: главный дом усадьбы» (Ивановская область, Родниковский район, с. </w:t>
      </w:r>
      <w:proofErr w:type="spellStart"/>
      <w:r w:rsidR="0074478B" w:rsidRPr="00AD0FF8">
        <w:rPr>
          <w:sz w:val="28"/>
          <w:szCs w:val="28"/>
        </w:rPr>
        <w:t>Филисово</w:t>
      </w:r>
      <w:proofErr w:type="spellEnd"/>
      <w:r w:rsidR="0074478B" w:rsidRPr="00AD0FF8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EF6334" w:rsidRDefault="00501613" w:rsidP="00501613">
      <w:pPr>
        <w:ind w:firstLine="708"/>
        <w:jc w:val="right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D531A9" w:rsidP="00501613">
      <w:pPr>
        <w:jc w:val="center"/>
        <w:rPr>
          <w:sz w:val="28"/>
          <w:szCs w:val="28"/>
        </w:rPr>
      </w:pPr>
      <w:proofErr w:type="gramStart"/>
      <w:r w:rsidRPr="004E2233">
        <w:rPr>
          <w:rFonts w:eastAsia="Calibri"/>
          <w:sz w:val="28"/>
          <w:szCs w:val="28"/>
          <w:lang w:eastAsia="ru-RU"/>
        </w:rPr>
        <w:t>характерных (поворотных) точек границы территории объекта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E2233">
        <w:rPr>
          <w:rFonts w:eastAsia="Calibri"/>
          <w:sz w:val="28"/>
          <w:szCs w:val="28"/>
          <w:lang w:eastAsia="ru-RU"/>
        </w:rPr>
        <w:t xml:space="preserve">культурного наследия </w:t>
      </w:r>
      <w:r w:rsidR="0074478B">
        <w:rPr>
          <w:rFonts w:eastAsia="Calibri"/>
          <w:sz w:val="28"/>
          <w:szCs w:val="28"/>
          <w:lang w:eastAsia="ru-RU"/>
        </w:rPr>
        <w:t>местного (муниципального)</w:t>
      </w:r>
      <w:r w:rsidRPr="004E2233">
        <w:rPr>
          <w:rFonts w:eastAsia="Calibri"/>
          <w:sz w:val="28"/>
          <w:szCs w:val="28"/>
          <w:lang w:eastAsia="ru-RU"/>
        </w:rPr>
        <w:t xml:space="preserve"> значения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74478B" w:rsidRPr="0074478B">
        <w:rPr>
          <w:rFonts w:eastAsia="Calibri"/>
          <w:bCs/>
          <w:sz w:val="28"/>
          <w:szCs w:val="28"/>
          <w:lang w:eastAsia="ru-RU"/>
        </w:rPr>
        <w:t>«Ансамбль б. усадьбы графа И.И.</w:t>
      </w:r>
      <w:r w:rsidR="0074478B">
        <w:rPr>
          <w:rFonts w:eastAsia="Calibri"/>
          <w:bCs/>
          <w:sz w:val="28"/>
          <w:szCs w:val="28"/>
          <w:lang w:eastAsia="ru-RU"/>
        </w:rPr>
        <w:t> </w:t>
      </w:r>
      <w:r w:rsidR="0074478B" w:rsidRPr="0074478B">
        <w:rPr>
          <w:rFonts w:eastAsia="Calibri"/>
          <w:bCs/>
          <w:sz w:val="28"/>
          <w:szCs w:val="28"/>
          <w:lang w:eastAsia="ru-RU"/>
        </w:rPr>
        <w:t>Воронцова: главный дом усадьбы», последняя треть XVIII</w:t>
      </w:r>
      <w:r w:rsidR="0074478B">
        <w:rPr>
          <w:rFonts w:eastAsia="Calibri"/>
          <w:bCs/>
          <w:sz w:val="28"/>
          <w:szCs w:val="28"/>
          <w:lang w:eastAsia="ru-RU"/>
        </w:rPr>
        <w:t xml:space="preserve"> </w:t>
      </w:r>
      <w:r w:rsidR="0074478B" w:rsidRPr="0074478B">
        <w:rPr>
          <w:rFonts w:eastAsia="Calibri"/>
          <w:bCs/>
          <w:sz w:val="28"/>
          <w:szCs w:val="28"/>
          <w:lang w:eastAsia="ru-RU"/>
        </w:rPr>
        <w:t>–</w:t>
      </w:r>
      <w:r w:rsidR="0074478B">
        <w:rPr>
          <w:rFonts w:eastAsia="Calibri"/>
          <w:bCs/>
          <w:sz w:val="28"/>
          <w:szCs w:val="28"/>
          <w:lang w:eastAsia="ru-RU"/>
        </w:rPr>
        <w:t xml:space="preserve"> н</w:t>
      </w:r>
      <w:r w:rsidR="0074478B" w:rsidRPr="0074478B">
        <w:rPr>
          <w:rFonts w:eastAsia="Calibri"/>
          <w:bCs/>
          <w:sz w:val="28"/>
          <w:szCs w:val="28"/>
          <w:lang w:eastAsia="ru-RU"/>
        </w:rPr>
        <w:t>ачало XX века</w:t>
      </w:r>
      <w:r w:rsidR="0074478B">
        <w:rPr>
          <w:rFonts w:eastAsia="Calibri"/>
          <w:bCs/>
          <w:sz w:val="28"/>
          <w:szCs w:val="28"/>
          <w:lang w:eastAsia="ru-RU"/>
        </w:rPr>
        <w:t xml:space="preserve"> </w:t>
      </w:r>
      <w:r w:rsidR="0074478B" w:rsidRPr="00F61D7B">
        <w:rPr>
          <w:sz w:val="28"/>
          <w:szCs w:val="28"/>
        </w:rPr>
        <w:t>(Ивановска</w:t>
      </w:r>
      <w:r w:rsidR="0074478B">
        <w:rPr>
          <w:sz w:val="28"/>
          <w:szCs w:val="28"/>
        </w:rPr>
        <w:t>я область, Родниковский район, д. Слободка</w:t>
      </w:r>
      <w:r w:rsidR="0074478B" w:rsidRPr="00F61D7B">
        <w:rPr>
          <w:sz w:val="28"/>
          <w:szCs w:val="28"/>
        </w:rPr>
        <w:t>)</w:t>
      </w:r>
      <w:proofErr w:type="gramEnd"/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B97274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065E8D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2272793.88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315229.64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2272791.65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315168.13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2272799.2</w:t>
            </w:r>
            <w:r w:rsidRPr="00F85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315124.29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2272888.28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315036.32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2273038.88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315189.49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2272989.57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315264.52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F851D2">
              <w:rPr>
                <w:sz w:val="28"/>
                <w:szCs w:val="28"/>
                <w:lang w:val="en-US"/>
              </w:rPr>
              <w:t>2272928.53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315271.04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F851D2">
              <w:rPr>
                <w:sz w:val="28"/>
                <w:szCs w:val="28"/>
                <w:lang w:val="en-US"/>
              </w:rPr>
              <w:t>2272833.23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315188.61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F851D2">
              <w:rPr>
                <w:sz w:val="28"/>
                <w:szCs w:val="28"/>
                <w:lang w:val="en-US"/>
              </w:rPr>
              <w:t>2272799.75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315230.17</w:t>
            </w:r>
          </w:p>
        </w:tc>
      </w:tr>
      <w:tr w:rsidR="00F851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Default="00F851D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F851D2">
              <w:rPr>
                <w:sz w:val="28"/>
                <w:szCs w:val="28"/>
                <w:lang w:val="en-US"/>
              </w:rPr>
              <w:t>2272793.88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D2" w:rsidRPr="00F851D2" w:rsidRDefault="00F851D2" w:rsidP="00F851D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315229.64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D4" w:rsidRDefault="00C86BD4" w:rsidP="00E85028">
      <w:r>
        <w:separator/>
      </w:r>
    </w:p>
  </w:endnote>
  <w:endnote w:type="continuationSeparator" w:id="0">
    <w:p w:rsidR="00C86BD4" w:rsidRDefault="00C86BD4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D4" w:rsidRDefault="00C86BD4" w:rsidP="00E85028">
      <w:r>
        <w:separator/>
      </w:r>
    </w:p>
  </w:footnote>
  <w:footnote w:type="continuationSeparator" w:id="0">
    <w:p w:rsidR="00C86BD4" w:rsidRDefault="00C86BD4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D60B-8751-4FED-84B3-4D09D0D8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35</cp:revision>
  <cp:lastPrinted>2024-03-13T12:00:00Z</cp:lastPrinted>
  <dcterms:created xsi:type="dcterms:W3CDTF">2023-08-18T08:53:00Z</dcterms:created>
  <dcterms:modified xsi:type="dcterms:W3CDTF">2024-03-13T12:01:00Z</dcterms:modified>
</cp:coreProperties>
</file>