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3A48B" w14:textId="77777777" w:rsidR="0090188B" w:rsidRPr="0090188B" w:rsidRDefault="0090188B" w:rsidP="0090188B">
      <w:r w:rsidRPr="0090188B">
        <w:t xml:space="preserve">------- Перенаправленное сообщение --------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8775"/>
      </w:tblGrid>
      <w:tr w:rsidR="0090188B" w:rsidRPr="0090188B" w14:paraId="21F0369C" w14:textId="77777777" w:rsidTr="0090188B">
        <w:trPr>
          <w:tblCellSpacing w:w="0" w:type="dxa"/>
        </w:trPr>
        <w:tc>
          <w:tcPr>
            <w:tcW w:w="0" w:type="auto"/>
            <w:noWrap/>
            <w:hideMark/>
          </w:tcPr>
          <w:p w14:paraId="7AEC3A04" w14:textId="77777777" w:rsidR="0090188B" w:rsidRPr="0090188B" w:rsidRDefault="0090188B" w:rsidP="0090188B">
            <w:pPr>
              <w:rPr>
                <w:b/>
                <w:bCs/>
              </w:rPr>
            </w:pPr>
            <w:r w:rsidRPr="0090188B">
              <w:rPr>
                <w:b/>
                <w:bCs/>
              </w:rPr>
              <w:t xml:space="preserve">Тема: </w:t>
            </w:r>
          </w:p>
        </w:tc>
        <w:tc>
          <w:tcPr>
            <w:tcW w:w="0" w:type="auto"/>
            <w:vAlign w:val="center"/>
            <w:hideMark/>
          </w:tcPr>
          <w:p w14:paraId="537A9D45" w14:textId="77777777" w:rsidR="0090188B" w:rsidRPr="0090188B" w:rsidRDefault="0090188B" w:rsidP="0090188B">
            <w:r w:rsidRPr="0090188B">
              <w:t>Доклад Общественной палаты Российской Федерации о состоянии гражданского общества за 2024 год</w:t>
            </w:r>
          </w:p>
        </w:tc>
      </w:tr>
      <w:tr w:rsidR="0090188B" w:rsidRPr="0090188B" w14:paraId="794C291A" w14:textId="77777777" w:rsidTr="0090188B">
        <w:trPr>
          <w:tblCellSpacing w:w="0" w:type="dxa"/>
        </w:trPr>
        <w:tc>
          <w:tcPr>
            <w:tcW w:w="0" w:type="auto"/>
            <w:noWrap/>
            <w:hideMark/>
          </w:tcPr>
          <w:p w14:paraId="4A1AE8DE" w14:textId="77777777" w:rsidR="0090188B" w:rsidRPr="0090188B" w:rsidRDefault="0090188B" w:rsidP="0090188B">
            <w:pPr>
              <w:rPr>
                <w:b/>
                <w:bCs/>
              </w:rPr>
            </w:pPr>
            <w:r w:rsidRPr="0090188B">
              <w:rPr>
                <w:b/>
                <w:bCs/>
              </w:rPr>
              <w:t xml:space="preserve">От: </w:t>
            </w:r>
          </w:p>
        </w:tc>
        <w:tc>
          <w:tcPr>
            <w:tcW w:w="0" w:type="auto"/>
            <w:vAlign w:val="center"/>
            <w:hideMark/>
          </w:tcPr>
          <w:p w14:paraId="056470E8" w14:textId="77777777" w:rsidR="0090188B" w:rsidRPr="0090188B" w:rsidRDefault="0090188B" w:rsidP="0090188B">
            <w:r w:rsidRPr="0090188B">
              <w:t xml:space="preserve">Общественная палата Российской Федерации </w:t>
            </w:r>
            <w:hyperlink r:id="rId4" w:history="1">
              <w:r w:rsidRPr="0090188B">
                <w:rPr>
                  <w:rStyle w:val="ac"/>
                </w:rPr>
                <w:t>&lt;annual.report@oprf.ru&gt;</w:t>
              </w:r>
            </w:hyperlink>
          </w:p>
        </w:tc>
      </w:tr>
      <w:tr w:rsidR="0090188B" w:rsidRPr="0090188B" w14:paraId="06A0D431" w14:textId="77777777" w:rsidTr="0090188B">
        <w:tblPrEx>
          <w:tblCellSpacing w:w="0" w:type="nil"/>
          <w:shd w:val="clear" w:color="auto" w:fill="FFFFFF"/>
        </w:tblPrEx>
        <w:tc>
          <w:tcPr>
            <w:tcW w:w="0" w:type="auto"/>
            <w:gridSpan w:val="2"/>
            <w:shd w:val="clear" w:color="auto" w:fill="FFFFFF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90188B" w:rsidRPr="0090188B" w14:paraId="148F8397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600" w:type="dxa"/>
                    <w:jc w:val="center"/>
                    <w:shd w:val="clear" w:color="auto" w:fill="FEFCF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00"/>
                  </w:tblGrid>
                  <w:tr w:rsidR="0090188B" w:rsidRPr="0090188B" w14:paraId="2438FB76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EFCFC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00"/>
                        </w:tblGrid>
                        <w:tr w:rsidR="0090188B" w:rsidRPr="0090188B" w14:paraId="01998B00" w14:textId="77777777">
                          <w:tc>
                            <w:tcPr>
                              <w:tcW w:w="96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600"/>
                              </w:tblGrid>
                              <w:tr w:rsidR="0090188B" w:rsidRPr="0090188B" w14:paraId="4C11D698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4BFD361D" w14:textId="43B89802" w:rsidR="0090188B" w:rsidRPr="0090188B" w:rsidRDefault="0090188B" w:rsidP="0090188B">
                                    <w:r w:rsidRPr="0090188B">
                                      <w:t> </w:t>
                                    </w:r>
                                    <w:r w:rsidRPr="0090188B">
                                      <w:drawing>
                                        <wp:inline distT="0" distB="0" distL="0" distR="0" wp14:anchorId="42064114" wp14:editId="2954E5CD">
                                          <wp:extent cx="5940425" cy="974725"/>
                                          <wp:effectExtent l="0" t="0" r="3175" b="0"/>
                                          <wp:docPr id="2079614642" name="Рисунок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940425" cy="9747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  <w:tr w:rsidR="0090188B" w:rsidRPr="0090188B" w14:paraId="4077CFB9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3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580"/>
                                    </w:tblGrid>
                                    <w:tr w:rsidR="0090188B" w:rsidRPr="0090188B" w14:paraId="50D42963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single" w:sz="8" w:space="0" w:color="FFFFFF"/>
                                            <w:right w:val="nil"/>
                                          </w:tcBorders>
                                          <w:vAlign w:val="center"/>
                                          <w:hideMark/>
                                        </w:tcPr>
                                        <w:p w14:paraId="63626546" w14:textId="77777777" w:rsidR="0090188B" w:rsidRPr="0090188B" w:rsidRDefault="0090188B" w:rsidP="0090188B"/>
                                      </w:tc>
                                    </w:tr>
                                  </w:tbl>
                                  <w:p w14:paraId="76449793" w14:textId="77777777" w:rsidR="0090188B" w:rsidRPr="0090188B" w:rsidRDefault="0090188B" w:rsidP="0090188B"/>
                                </w:tc>
                              </w:tr>
                            </w:tbl>
                            <w:p w14:paraId="4F68C6A5" w14:textId="77777777" w:rsidR="0090188B" w:rsidRPr="0090188B" w:rsidRDefault="0090188B" w:rsidP="0090188B"/>
                          </w:tc>
                        </w:tr>
                      </w:tbl>
                      <w:p w14:paraId="7A76376B" w14:textId="77777777" w:rsidR="0090188B" w:rsidRPr="0090188B" w:rsidRDefault="0090188B" w:rsidP="0090188B"/>
                    </w:tc>
                  </w:tr>
                  <w:tr w:rsidR="0090188B" w:rsidRPr="0090188B" w14:paraId="53F4DC81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EFCFC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00"/>
                        </w:tblGrid>
                        <w:tr w:rsidR="0090188B" w:rsidRPr="0090188B" w14:paraId="2CEA91AC" w14:textId="77777777">
                          <w:tc>
                            <w:tcPr>
                              <w:tcW w:w="96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600"/>
                              </w:tblGrid>
                              <w:tr w:rsidR="0090188B" w:rsidRPr="0090188B" w14:paraId="3FE0E173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14:paraId="391398FD" w14:textId="77777777" w:rsidR="0090188B" w:rsidRPr="0090188B" w:rsidRDefault="0090188B" w:rsidP="0090188B">
                                    <w:r w:rsidRPr="0090188B">
                                      <w:rPr>
                                        <w:b/>
                                        <w:bCs/>
                                      </w:rPr>
                                      <w:t>Уважаемые коллеги!</w:t>
                                    </w:r>
                                  </w:p>
                                </w:tc>
                              </w:tr>
                              <w:tr w:rsidR="0090188B" w:rsidRPr="0090188B" w14:paraId="0DC4CC02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3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580"/>
                                    </w:tblGrid>
                                    <w:tr w:rsidR="0090188B" w:rsidRPr="0090188B" w14:paraId="790BC6FF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single" w:sz="8" w:space="0" w:color="FFFFFF"/>
                                            <w:right w:val="nil"/>
                                          </w:tcBorders>
                                          <w:vAlign w:val="center"/>
                                          <w:hideMark/>
                                        </w:tcPr>
                                        <w:p w14:paraId="3135D3D1" w14:textId="77777777" w:rsidR="0090188B" w:rsidRPr="0090188B" w:rsidRDefault="0090188B" w:rsidP="0090188B"/>
                                      </w:tc>
                                    </w:tr>
                                  </w:tbl>
                                  <w:p w14:paraId="53DE2F2E" w14:textId="77777777" w:rsidR="0090188B" w:rsidRPr="0090188B" w:rsidRDefault="0090188B" w:rsidP="0090188B"/>
                                </w:tc>
                              </w:tr>
                            </w:tbl>
                            <w:p w14:paraId="51D32977" w14:textId="77777777" w:rsidR="0090188B" w:rsidRPr="0090188B" w:rsidRDefault="0090188B" w:rsidP="0090188B"/>
                          </w:tc>
                        </w:tr>
                      </w:tbl>
                      <w:p w14:paraId="3DE34C5A" w14:textId="77777777" w:rsidR="0090188B" w:rsidRPr="0090188B" w:rsidRDefault="0090188B" w:rsidP="0090188B"/>
                    </w:tc>
                  </w:tr>
                </w:tbl>
                <w:p w14:paraId="73BC2976" w14:textId="77777777" w:rsidR="0090188B" w:rsidRPr="0090188B" w:rsidRDefault="0090188B" w:rsidP="0090188B"/>
              </w:tc>
            </w:tr>
            <w:tr w:rsidR="0090188B" w:rsidRPr="0090188B" w14:paraId="506B74D0" w14:textId="77777777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600" w:type="dxa"/>
                    <w:jc w:val="center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55"/>
                  </w:tblGrid>
                  <w:tr w:rsidR="0090188B" w:rsidRPr="0090188B" w14:paraId="3D0505F4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55"/>
                        </w:tblGrid>
                        <w:tr w:rsidR="0090188B" w:rsidRPr="0090188B" w14:paraId="5C00999F" w14:textId="77777777">
                          <w:tc>
                            <w:tcPr>
                              <w:tcW w:w="96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55"/>
                              </w:tblGrid>
                              <w:tr w:rsidR="0090188B" w:rsidRPr="0090188B" w14:paraId="6430AD3B" w14:textId="77777777">
                                <w:trPr>
                                  <w:trHeight w:val="2565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274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vAlign w:val="center"/>
                                    <w:hideMark/>
                                  </w:tcPr>
                                  <w:p w14:paraId="09CEF8EF" w14:textId="1BAC5594" w:rsidR="0090188B" w:rsidRPr="0090188B" w:rsidRDefault="0090188B" w:rsidP="0090188B">
                                    <w:r w:rsidRPr="0090188B">
                                      <w:t> Направляем Вам Доклад Общественной палаты Российской Федерации</w:t>
                                    </w:r>
                                    <w:r w:rsidRPr="0090188B">
                                      <w:br/>
                                      <w:t>о состоянии гражданского общества в Российской Федерации за 2024 год, подготовленный в соответствии со статьей 22 Федерального закона</w:t>
                                    </w:r>
                                    <w:r w:rsidRPr="0090188B">
                                      <w:br/>
                                      <w:t>от 4 апреля 2005 года № 32-ФЗ  «Об Общественной палате Российской Федерации».</w:t>
                                    </w:r>
                                  </w:p>
                                </w:tc>
                              </w:tr>
                            </w:tbl>
                            <w:p w14:paraId="3A72AA6B" w14:textId="77777777" w:rsidR="0090188B" w:rsidRPr="0090188B" w:rsidRDefault="0090188B" w:rsidP="0090188B"/>
                          </w:tc>
                        </w:tr>
                      </w:tbl>
                      <w:p w14:paraId="1E123EEF" w14:textId="77777777" w:rsidR="0090188B" w:rsidRPr="0090188B" w:rsidRDefault="0090188B" w:rsidP="0090188B"/>
                    </w:tc>
                  </w:tr>
                  <w:tr w:rsidR="0090188B" w:rsidRPr="0090188B" w14:paraId="0CFD10CF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55"/>
                        </w:tblGrid>
                        <w:tr w:rsidR="0090188B" w:rsidRPr="0090188B" w14:paraId="2045E729" w14:textId="77777777">
                          <w:tc>
                            <w:tcPr>
                              <w:tcW w:w="96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55"/>
                              </w:tblGrid>
                              <w:tr w:rsidR="0090188B" w:rsidRPr="0090188B" w14:paraId="2BE37EAD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14:paraId="04C24526" w14:textId="3FF6288C" w:rsidR="0090188B" w:rsidRPr="0090188B" w:rsidRDefault="0090188B" w:rsidP="0090188B">
                                    <w:r w:rsidRPr="0090188B">
                                      <w:drawing>
                                        <wp:inline distT="0" distB="0" distL="0" distR="0" wp14:anchorId="04FB7117" wp14:editId="3C29C41A">
                                          <wp:extent cx="5940425" cy="4065270"/>
                                          <wp:effectExtent l="0" t="0" r="3175" b="0"/>
                                          <wp:docPr id="1742709552" name="Рисунок 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940425" cy="40652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14:paraId="517F6B58" w14:textId="77777777" w:rsidR="0090188B" w:rsidRPr="0090188B" w:rsidRDefault="0090188B" w:rsidP="0090188B"/>
                          </w:tc>
                        </w:tr>
                      </w:tbl>
                      <w:p w14:paraId="34C1E1B8" w14:textId="77777777" w:rsidR="0090188B" w:rsidRPr="0090188B" w:rsidRDefault="0090188B" w:rsidP="0090188B"/>
                    </w:tc>
                  </w:tr>
                  <w:tr w:rsidR="0090188B" w:rsidRPr="0090188B" w14:paraId="27577263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55"/>
                        </w:tblGrid>
                        <w:tr w:rsidR="0090188B" w:rsidRPr="0090188B" w14:paraId="1F6C1735" w14:textId="77777777">
                          <w:tc>
                            <w:tcPr>
                              <w:tcW w:w="96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55"/>
                              </w:tblGrid>
                              <w:tr w:rsidR="0090188B" w:rsidRPr="0090188B" w14:paraId="7391710F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3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433"/>
                                    </w:tblGrid>
                                    <w:tr w:rsidR="0090188B" w:rsidRPr="0090188B" w14:paraId="71A02693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single" w:sz="8" w:space="0" w:color="FFFFFF"/>
                                            <w:right w:val="nil"/>
                                          </w:tcBorders>
                                          <w:vAlign w:val="center"/>
                                          <w:hideMark/>
                                        </w:tcPr>
                                        <w:p w14:paraId="637A9B2E" w14:textId="77777777" w:rsidR="0090188B" w:rsidRPr="0090188B" w:rsidRDefault="0090188B" w:rsidP="0090188B"/>
                                      </w:tc>
                                    </w:tr>
                                  </w:tbl>
                                  <w:p w14:paraId="27F4C0B4" w14:textId="77777777" w:rsidR="0090188B" w:rsidRPr="0090188B" w:rsidRDefault="0090188B" w:rsidP="0090188B"/>
                                </w:tc>
                              </w:tr>
                            </w:tbl>
                            <w:p w14:paraId="2DAB4B14" w14:textId="77777777" w:rsidR="0090188B" w:rsidRPr="0090188B" w:rsidRDefault="0090188B" w:rsidP="0090188B"/>
                          </w:tc>
                        </w:tr>
                      </w:tbl>
                      <w:p w14:paraId="10C31709" w14:textId="77777777" w:rsidR="0090188B" w:rsidRPr="0090188B" w:rsidRDefault="0090188B" w:rsidP="0090188B"/>
                    </w:tc>
                  </w:tr>
                  <w:tr w:rsidR="0090188B" w:rsidRPr="0090188B" w14:paraId="217AA2D7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55"/>
                        </w:tblGrid>
                        <w:tr w:rsidR="0090188B" w:rsidRPr="0090188B" w14:paraId="6764EFD4" w14:textId="77777777">
                          <w:tc>
                            <w:tcPr>
                              <w:tcW w:w="9600" w:type="dxa"/>
                              <w:hideMark/>
                            </w:tcPr>
                            <w:tbl>
                              <w:tblPr>
                                <w:tblW w:w="5000" w:type="pct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355"/>
                              </w:tblGrid>
                              <w:tr w:rsidR="0090188B" w:rsidRPr="0090188B" w14:paraId="56055107" w14:textId="77777777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150" w:type="dxa"/>
                                      <w:left w:w="150" w:type="dxa"/>
                                      <w:bottom w:w="15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3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433"/>
                                    </w:tblGrid>
                                    <w:tr w:rsidR="0090188B" w:rsidRPr="0090188B" w14:paraId="0E9CC151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single" w:sz="8" w:space="0" w:color="FFFFFF"/>
                                            <w:right w:val="nil"/>
                                          </w:tcBorders>
                                          <w:vAlign w:val="center"/>
                                          <w:hideMark/>
                                        </w:tcPr>
                                        <w:p w14:paraId="60CC09B1" w14:textId="77777777" w:rsidR="0090188B" w:rsidRPr="0090188B" w:rsidRDefault="0090188B" w:rsidP="0090188B"/>
                                      </w:tc>
                                    </w:tr>
                                  </w:tbl>
                                  <w:p w14:paraId="2EB0F720" w14:textId="77777777" w:rsidR="0090188B" w:rsidRPr="0090188B" w:rsidRDefault="0090188B" w:rsidP="0090188B"/>
                                </w:tc>
                              </w:tr>
                            </w:tbl>
                            <w:p w14:paraId="2502618C" w14:textId="77777777" w:rsidR="0090188B" w:rsidRPr="0090188B" w:rsidRDefault="0090188B" w:rsidP="0090188B"/>
                          </w:tc>
                        </w:tr>
                      </w:tbl>
                      <w:p w14:paraId="26518C28" w14:textId="77777777" w:rsidR="0090188B" w:rsidRPr="0090188B" w:rsidRDefault="0090188B" w:rsidP="0090188B"/>
                    </w:tc>
                  </w:tr>
                  <w:tr w:rsidR="0090188B" w:rsidRPr="0090188B" w14:paraId="6C3E5ABF" w14:textId="7777777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960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00"/>
                          <w:gridCol w:w="3000"/>
                          <w:gridCol w:w="300"/>
                          <w:gridCol w:w="3000"/>
                        </w:tblGrid>
                        <w:tr w:rsidR="0090188B" w:rsidRPr="0090188B" w14:paraId="4F0CD5B8" w14:textId="77777777">
                          <w:trPr>
                            <w:tblCellSpacing w:w="0" w:type="dxa"/>
                          </w:trPr>
                          <w:tc>
                            <w:tcPr>
                              <w:tcW w:w="3300" w:type="dxa"/>
                              <w:hideMark/>
                            </w:tcPr>
                            <w:tbl>
                              <w:tblPr>
                                <w:tblpPr w:vertAnchor="text"/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0"/>
                                <w:gridCol w:w="300"/>
                              </w:tblGrid>
                              <w:tr w:rsidR="0090188B" w:rsidRPr="0090188B" w14:paraId="70C9F6E2" w14:textId="77777777">
                                <w:tc>
                                  <w:tcPr>
                                    <w:tcW w:w="3000" w:type="dxa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000"/>
                                    </w:tblGrid>
                                    <w:tr w:rsidR="0090188B" w:rsidRPr="0090188B" w14:paraId="57DA840C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14:paraId="78C5D071" w14:textId="4EF643BC" w:rsidR="0090188B" w:rsidRPr="0090188B" w:rsidRDefault="0090188B" w:rsidP="0090188B">
                                          <w:r w:rsidRPr="0090188B">
                                            <w:drawing>
                                              <wp:inline distT="0" distB="0" distL="0" distR="0" wp14:anchorId="3D2E2425" wp14:editId="042936D9">
                                                <wp:extent cx="1905000" cy="1438275"/>
                                                <wp:effectExtent l="0" t="0" r="0" b="9525"/>
                                                <wp:docPr id="640115149" name="Рисунок 6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3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00" cy="14382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7508AA15" w14:textId="77777777" w:rsidR="0090188B" w:rsidRPr="0090188B" w:rsidRDefault="0090188B" w:rsidP="0090188B"/>
                                </w:tc>
                                <w:tc>
                                  <w:tcPr>
                                    <w:tcW w:w="300" w:type="dxa"/>
                                    <w:vAlign w:val="center"/>
                                    <w:hideMark/>
                                  </w:tcPr>
                                  <w:p w14:paraId="6871CCC8" w14:textId="77777777" w:rsidR="0090188B" w:rsidRPr="0090188B" w:rsidRDefault="0090188B" w:rsidP="0090188B"/>
                                </w:tc>
                              </w:tr>
                            </w:tbl>
                            <w:p w14:paraId="0F114154" w14:textId="77777777" w:rsidR="0090188B" w:rsidRPr="0090188B" w:rsidRDefault="0090188B" w:rsidP="0090188B"/>
                          </w:tc>
                          <w:tc>
                            <w:tcPr>
                              <w:tcW w:w="3000" w:type="dxa"/>
                              <w:hideMark/>
                            </w:tcPr>
                            <w:tbl>
                              <w:tblPr>
                                <w:tblpPr w:vertAnchor="text"/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0"/>
                              </w:tblGrid>
                              <w:tr w:rsidR="0090188B" w:rsidRPr="0090188B" w14:paraId="201AEA82" w14:textId="77777777">
                                <w:tc>
                                  <w:tcPr>
                                    <w:tcW w:w="3000" w:type="dxa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000"/>
                                    </w:tblGrid>
                                    <w:tr w:rsidR="0090188B" w:rsidRPr="0090188B" w14:paraId="4487F288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14:paraId="2403E57F" w14:textId="77777777" w:rsidR="0090188B" w:rsidRPr="0090188B" w:rsidRDefault="0090188B" w:rsidP="0090188B">
                                          <w:r w:rsidRPr="0090188B">
                                            <w:t xml:space="preserve">Интерактивная версия Доклада доступна </w:t>
                                          </w:r>
                                          <w:r w:rsidRPr="0090188B">
                                            <w:br/>
                                            <w:t xml:space="preserve">на официальном сайте Общественной палаты Российской Федерации </w:t>
                                          </w:r>
                                          <w:r w:rsidRPr="0090188B">
                                            <w:br/>
                                            <w:t xml:space="preserve">по ссылке: </w:t>
                                          </w:r>
                                          <w:hyperlink r:id="rId8" w:history="1">
                                            <w:r w:rsidRPr="0090188B">
                                              <w:rPr>
                                                <w:rStyle w:val="ac"/>
                                                <w:b/>
                                                <w:bCs/>
                                              </w:rPr>
                                              <w:t>http://report2024.oprf.ru/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</w:tbl>
                                  <w:p w14:paraId="2E702A7E" w14:textId="77777777" w:rsidR="0090188B" w:rsidRPr="0090188B" w:rsidRDefault="0090188B" w:rsidP="0090188B"/>
                                </w:tc>
                              </w:tr>
                            </w:tbl>
                            <w:p w14:paraId="43A342AF" w14:textId="77777777" w:rsidR="0090188B" w:rsidRPr="0090188B" w:rsidRDefault="0090188B" w:rsidP="0090188B"/>
                          </w:tc>
                          <w:tc>
                            <w:tcPr>
                              <w:tcW w:w="300" w:type="dxa"/>
                              <w:vAlign w:val="center"/>
                              <w:hideMark/>
                            </w:tcPr>
                            <w:p w14:paraId="69421C06" w14:textId="77777777" w:rsidR="0090188B" w:rsidRPr="0090188B" w:rsidRDefault="0090188B" w:rsidP="0090188B"/>
                          </w:tc>
                          <w:tc>
                            <w:tcPr>
                              <w:tcW w:w="3000" w:type="dxa"/>
                              <w:hideMark/>
                            </w:tcPr>
                            <w:tbl>
                              <w:tblPr>
                                <w:tblpPr w:vertAnchor="text" w:tblpXSpec="right" w:tblpYSpec="center"/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000"/>
                              </w:tblGrid>
                              <w:tr w:rsidR="0090188B" w:rsidRPr="0090188B" w14:paraId="016AF532" w14:textId="77777777">
                                <w:tc>
                                  <w:tcPr>
                                    <w:tcW w:w="3000" w:type="dxa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jc w:val="center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3000"/>
                                    </w:tblGrid>
                                    <w:tr w:rsidR="0090188B" w:rsidRPr="0090188B" w14:paraId="5250FFC7" w14:textId="77777777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14:paraId="2839F3F6" w14:textId="6763F46D" w:rsidR="0090188B" w:rsidRPr="0090188B" w:rsidRDefault="0090188B" w:rsidP="0090188B">
                                          <w:r w:rsidRPr="0090188B">
                                            <w:drawing>
                                              <wp:inline distT="0" distB="0" distL="0" distR="0" wp14:anchorId="2E2D8066" wp14:editId="3D5BC1DE">
                                                <wp:extent cx="1905000" cy="1438275"/>
                                                <wp:effectExtent l="0" t="0" r="0" b="9525"/>
                                                <wp:docPr id="1430155939" name="Рисунок 5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4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00" cy="14382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08716637" w14:textId="77777777" w:rsidR="0090188B" w:rsidRPr="0090188B" w:rsidRDefault="0090188B" w:rsidP="0090188B"/>
                                </w:tc>
                              </w:tr>
                            </w:tbl>
                            <w:p w14:paraId="7F4D2EE4" w14:textId="77777777" w:rsidR="0090188B" w:rsidRPr="0090188B" w:rsidRDefault="0090188B" w:rsidP="0090188B"/>
                          </w:tc>
                        </w:tr>
                      </w:tbl>
                      <w:p w14:paraId="3A6FC0A5" w14:textId="77777777" w:rsidR="0090188B" w:rsidRPr="0090188B" w:rsidRDefault="0090188B" w:rsidP="0090188B"/>
                    </w:tc>
                  </w:tr>
                </w:tbl>
                <w:p w14:paraId="2F2C454D" w14:textId="77777777" w:rsidR="0090188B" w:rsidRPr="0090188B" w:rsidRDefault="0090188B" w:rsidP="0090188B"/>
              </w:tc>
            </w:tr>
          </w:tbl>
          <w:p w14:paraId="456D213C" w14:textId="77777777" w:rsidR="0090188B" w:rsidRPr="0090188B" w:rsidRDefault="0090188B" w:rsidP="0090188B"/>
        </w:tc>
      </w:tr>
    </w:tbl>
    <w:p w14:paraId="62F903A9" w14:textId="77777777" w:rsidR="0090188B" w:rsidRPr="0090188B" w:rsidRDefault="0090188B" w:rsidP="0090188B">
      <w:r w:rsidRPr="0090188B">
        <w:lastRenderedPageBreak/>
        <w:t> </w:t>
      </w:r>
    </w:p>
    <w:p w14:paraId="060E5C84" w14:textId="77777777" w:rsidR="0090188B" w:rsidRPr="0090188B" w:rsidRDefault="0090188B" w:rsidP="0090188B">
      <w:r w:rsidRPr="0090188B">
        <w:t> </w:t>
      </w:r>
    </w:p>
    <w:p w14:paraId="6FFFD991" w14:textId="77777777" w:rsidR="0090188B" w:rsidRPr="0090188B" w:rsidRDefault="0090188B" w:rsidP="0090188B">
      <w:r w:rsidRPr="0090188B">
        <w:t> </w:t>
      </w:r>
    </w:p>
    <w:p w14:paraId="499B0976" w14:textId="77777777" w:rsidR="00AC5B10" w:rsidRDefault="00AC5B10"/>
    <w:sectPr w:rsidR="00AC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88B"/>
    <w:rsid w:val="005447B8"/>
    <w:rsid w:val="0090188B"/>
    <w:rsid w:val="009C10B4"/>
    <w:rsid w:val="00AC5B10"/>
    <w:rsid w:val="00C1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7AB23"/>
  <w15:chartTrackingRefBased/>
  <w15:docId w15:val="{7E6412AE-5272-4A7E-A9A7-89E1A209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18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18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18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18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18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18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18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18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18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8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018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018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0188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188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18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18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18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18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1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01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18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01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018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188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188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0188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18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188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0188B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0188B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01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rt2024.oprf.ru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mailto:annual.report@oprf.ru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Анна Вячеславовна</dc:creator>
  <cp:keywords/>
  <dc:description/>
  <cp:lastModifiedBy>Смирнова Анна Вячеславовна</cp:lastModifiedBy>
  <cp:revision>1</cp:revision>
  <dcterms:created xsi:type="dcterms:W3CDTF">2025-02-13T06:03:00Z</dcterms:created>
  <dcterms:modified xsi:type="dcterms:W3CDTF">2025-02-13T06:04:00Z</dcterms:modified>
</cp:coreProperties>
</file>