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B62CCF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429417AB" wp14:editId="465CD5DC">
            <wp:simplePos x="0" y="0"/>
            <wp:positionH relativeFrom="column">
              <wp:posOffset>2734310</wp:posOffset>
            </wp:positionH>
            <wp:positionV relativeFrom="paragraph">
              <wp:posOffset>-297815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78E" w:rsidRPr="000B4E1D" w:rsidRDefault="0012578E" w:rsidP="0012578E">
      <w:pPr>
        <w:rPr>
          <w:sz w:val="2"/>
          <w:szCs w:val="2"/>
        </w:rPr>
      </w:pPr>
    </w:p>
    <w:p w:rsidR="0012578E" w:rsidRDefault="0012578E" w:rsidP="0012578E">
      <w:pPr>
        <w:jc w:val="center"/>
        <w:rPr>
          <w:sz w:val="2"/>
          <w:szCs w:val="2"/>
        </w:rPr>
      </w:pP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12578E" w:rsidRDefault="00B62CCF" w:rsidP="0012578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85317C" wp14:editId="7AC856B5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12578E" w:rsidRDefault="0012578E" w:rsidP="0012578E">
      <w:pPr>
        <w:widowControl/>
        <w:jc w:val="center"/>
        <w:rPr>
          <w:rFonts w:ascii="Georgia" w:hAnsi="Georgia" w:cs="Arial"/>
          <w:b/>
          <w:spacing w:val="80"/>
          <w:sz w:val="40"/>
          <w:szCs w:val="40"/>
        </w:rPr>
      </w:pPr>
    </w:p>
    <w:p w:rsidR="0012578E" w:rsidRDefault="0012578E" w:rsidP="0012578E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12578E" w:rsidRPr="00930A33" w:rsidRDefault="0012578E" w:rsidP="0012578E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12578E" w:rsidRPr="00AF1FD3" w:rsidTr="0012578E">
        <w:tc>
          <w:tcPr>
            <w:tcW w:w="1667" w:type="pct"/>
            <w:hideMark/>
          </w:tcPr>
          <w:p w:rsidR="0012578E" w:rsidRPr="00B63867" w:rsidRDefault="0012578E" w:rsidP="00AF1FD3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«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F94016">
              <w:rPr>
                <w:sz w:val="28"/>
                <w:szCs w:val="28"/>
              </w:rPr>
              <w:t>»</w:t>
            </w:r>
            <w:r w:rsidRPr="00B63867">
              <w:rPr>
                <w:sz w:val="28"/>
                <w:szCs w:val="28"/>
              </w:rPr>
              <w:t> 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Pr="00B63867">
              <w:rPr>
                <w:sz w:val="28"/>
                <w:szCs w:val="28"/>
              </w:rPr>
              <w:t> </w:t>
            </w:r>
            <w:r w:rsidR="00CD3282" w:rsidRPr="00B63867">
              <w:rPr>
                <w:sz w:val="28"/>
                <w:szCs w:val="28"/>
              </w:rPr>
              <w:t>202</w:t>
            </w:r>
            <w:r w:rsidR="00FB125C">
              <w:rPr>
                <w:sz w:val="28"/>
                <w:szCs w:val="28"/>
              </w:rPr>
              <w:t>2</w:t>
            </w:r>
          </w:p>
        </w:tc>
        <w:tc>
          <w:tcPr>
            <w:tcW w:w="1667" w:type="pct"/>
            <w:hideMark/>
          </w:tcPr>
          <w:p w:rsidR="0012578E" w:rsidRPr="00B63867" w:rsidRDefault="0012578E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г. Иваново</w:t>
            </w:r>
          </w:p>
        </w:tc>
        <w:tc>
          <w:tcPr>
            <w:tcW w:w="1667" w:type="pct"/>
            <w:hideMark/>
          </w:tcPr>
          <w:p w:rsidR="0012578E" w:rsidRPr="006430C9" w:rsidRDefault="0012578E" w:rsidP="00AF1FD3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B63867">
              <w:rPr>
                <w:sz w:val="28"/>
                <w:szCs w:val="28"/>
              </w:rPr>
              <w:t>№</w:t>
            </w:r>
            <w:r w:rsidR="00AF1FD3">
              <w:rPr>
                <w:sz w:val="28"/>
                <w:szCs w:val="28"/>
              </w:rPr>
              <w:t xml:space="preserve"> 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535500">
              <w:rPr>
                <w:sz w:val="28"/>
                <w:szCs w:val="28"/>
              </w:rPr>
              <w:t xml:space="preserve"> </w:t>
            </w:r>
          </w:p>
        </w:tc>
      </w:tr>
    </w:tbl>
    <w:p w:rsidR="0012578E" w:rsidRPr="00AF1FD3" w:rsidRDefault="0012578E" w:rsidP="00AF1FD3">
      <w:pPr>
        <w:widowControl/>
        <w:suppressAutoHyphens w:val="0"/>
        <w:autoSpaceDN w:val="0"/>
        <w:adjustRightInd w:val="0"/>
        <w:jc w:val="center"/>
        <w:rPr>
          <w:b/>
          <w:sz w:val="28"/>
          <w:szCs w:val="28"/>
        </w:rPr>
      </w:pPr>
      <w:r w:rsidRPr="00AF1FD3">
        <w:rPr>
          <w:b/>
          <w:sz w:val="28"/>
          <w:szCs w:val="28"/>
        </w:rPr>
        <w:t>Об утверждении границ территории объект</w:t>
      </w:r>
      <w:r w:rsidR="00C54994" w:rsidRPr="00AF1FD3">
        <w:rPr>
          <w:b/>
          <w:sz w:val="28"/>
          <w:szCs w:val="28"/>
        </w:rPr>
        <w:t>а</w:t>
      </w:r>
      <w:r w:rsidRPr="00AF1FD3">
        <w:rPr>
          <w:b/>
          <w:sz w:val="28"/>
          <w:szCs w:val="28"/>
        </w:rPr>
        <w:t xml:space="preserve"> культурного наследия</w:t>
      </w:r>
      <w:r w:rsidR="00352D2E" w:rsidRPr="00AF1FD3">
        <w:rPr>
          <w:b/>
          <w:sz w:val="28"/>
          <w:szCs w:val="28"/>
        </w:rPr>
        <w:t xml:space="preserve"> </w:t>
      </w:r>
      <w:r w:rsidR="006430C9" w:rsidRPr="00AF1FD3">
        <w:rPr>
          <w:b/>
          <w:sz w:val="28"/>
          <w:szCs w:val="28"/>
        </w:rPr>
        <w:t>регионального</w:t>
      </w:r>
      <w:r w:rsidR="00443E42" w:rsidRPr="00AF1FD3">
        <w:rPr>
          <w:b/>
          <w:sz w:val="28"/>
          <w:szCs w:val="28"/>
        </w:rPr>
        <w:t xml:space="preserve"> значения </w:t>
      </w:r>
      <w:r w:rsidR="00DE5131" w:rsidRPr="00DE5131">
        <w:rPr>
          <w:rFonts w:cstheme="minorHAnsi"/>
          <w:b/>
          <w:sz w:val="28"/>
          <w:szCs w:val="28"/>
        </w:rPr>
        <w:t xml:space="preserve">«Могила Героя Советского Союза </w:t>
      </w:r>
      <w:proofErr w:type="spellStart"/>
      <w:r w:rsidR="00DE5131" w:rsidRPr="00DE5131">
        <w:rPr>
          <w:rFonts w:cstheme="minorHAnsi"/>
          <w:b/>
          <w:sz w:val="28"/>
          <w:szCs w:val="28"/>
        </w:rPr>
        <w:t>Дельцова</w:t>
      </w:r>
      <w:proofErr w:type="spellEnd"/>
      <w:r w:rsidR="00DE5131" w:rsidRPr="00DE5131">
        <w:rPr>
          <w:rFonts w:cstheme="minorHAnsi"/>
          <w:b/>
          <w:sz w:val="28"/>
          <w:szCs w:val="28"/>
        </w:rPr>
        <w:t xml:space="preserve"> Павла Андреевича (1917-1969 </w:t>
      </w:r>
      <w:proofErr w:type="spellStart"/>
      <w:r w:rsidR="00DE5131" w:rsidRPr="00DE5131">
        <w:rPr>
          <w:rFonts w:cstheme="minorHAnsi"/>
          <w:b/>
          <w:sz w:val="28"/>
          <w:szCs w:val="28"/>
        </w:rPr>
        <w:t>г</w:t>
      </w:r>
      <w:r w:rsidR="00DE5131">
        <w:rPr>
          <w:rFonts w:cstheme="minorHAnsi"/>
          <w:b/>
          <w:sz w:val="28"/>
          <w:szCs w:val="28"/>
        </w:rPr>
        <w:t>.</w:t>
      </w:r>
      <w:proofErr w:type="gramStart"/>
      <w:r w:rsidR="00DE5131" w:rsidRPr="00DE5131">
        <w:rPr>
          <w:rFonts w:cstheme="minorHAnsi"/>
          <w:b/>
          <w:sz w:val="28"/>
          <w:szCs w:val="28"/>
        </w:rPr>
        <w:t>г</w:t>
      </w:r>
      <w:proofErr w:type="spellEnd"/>
      <w:proofErr w:type="gramEnd"/>
      <w:r w:rsidR="00DE5131" w:rsidRPr="00DE5131">
        <w:rPr>
          <w:rFonts w:cstheme="minorHAnsi"/>
          <w:b/>
          <w:sz w:val="28"/>
          <w:szCs w:val="28"/>
        </w:rPr>
        <w:t>.). (Установлен обелиск)», 1917-1969 гг.</w:t>
      </w:r>
      <w:r w:rsidR="00352D2E" w:rsidRPr="00AF1FD3">
        <w:rPr>
          <w:b/>
          <w:sz w:val="28"/>
          <w:szCs w:val="28"/>
        </w:rPr>
        <w:t xml:space="preserve"> </w:t>
      </w:r>
      <w:r w:rsidR="00352D2E" w:rsidRPr="00AF1FD3">
        <w:rPr>
          <w:rFonts w:eastAsia="Lucida Sans Unicode"/>
          <w:b/>
          <w:color w:val="000000"/>
          <w:spacing w:val="2"/>
          <w:sz w:val="28"/>
          <w:szCs w:val="28"/>
          <w:lang w:bidi="en-US"/>
        </w:rPr>
        <w:t>(</w:t>
      </w:r>
      <w:r w:rsidR="006430C9" w:rsidRPr="00AF1FD3">
        <w:rPr>
          <w:rFonts w:eastAsia="Calibri"/>
          <w:b/>
          <w:sz w:val="28"/>
          <w:szCs w:val="28"/>
          <w:lang w:eastAsia="ru-RU"/>
        </w:rPr>
        <w:t xml:space="preserve">Ивановская область, г. </w:t>
      </w:r>
      <w:r w:rsidR="00AF1FD3">
        <w:rPr>
          <w:rFonts w:eastAsia="Calibri"/>
          <w:b/>
          <w:sz w:val="28"/>
          <w:szCs w:val="28"/>
          <w:lang w:eastAsia="ru-RU"/>
        </w:rPr>
        <w:t>Иваново, кладбищ</w:t>
      </w:r>
      <w:r w:rsidR="00DE5131">
        <w:rPr>
          <w:rFonts w:eastAsia="Calibri"/>
          <w:b/>
          <w:sz w:val="28"/>
          <w:szCs w:val="28"/>
          <w:lang w:eastAsia="ru-RU"/>
        </w:rPr>
        <w:t xml:space="preserve">е </w:t>
      </w:r>
      <w:proofErr w:type="spellStart"/>
      <w:r w:rsidR="00DE5131">
        <w:rPr>
          <w:rFonts w:eastAsia="Calibri"/>
          <w:b/>
          <w:sz w:val="28"/>
          <w:szCs w:val="28"/>
          <w:lang w:eastAsia="ru-RU"/>
        </w:rPr>
        <w:t>Балино</w:t>
      </w:r>
      <w:proofErr w:type="spellEnd"/>
      <w:r w:rsidR="00DE5131">
        <w:rPr>
          <w:rFonts w:eastAsia="Calibri"/>
          <w:b/>
          <w:sz w:val="28"/>
          <w:szCs w:val="28"/>
          <w:lang w:eastAsia="ru-RU"/>
        </w:rPr>
        <w:t>, квартал 154</w:t>
      </w:r>
      <w:r w:rsidR="00352D2E" w:rsidRPr="00AF1FD3">
        <w:rPr>
          <w:b/>
          <w:sz w:val="28"/>
          <w:szCs w:val="28"/>
        </w:rPr>
        <w:t>)</w:t>
      </w:r>
    </w:p>
    <w:p w:rsidR="0012578E" w:rsidRDefault="0012578E" w:rsidP="0012578E">
      <w:pPr>
        <w:jc w:val="center"/>
        <w:rPr>
          <w:b/>
          <w:sz w:val="28"/>
          <w:szCs w:val="28"/>
        </w:rPr>
      </w:pPr>
    </w:p>
    <w:p w:rsidR="007C0D19" w:rsidRDefault="0012578E" w:rsidP="0009206A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 xml:space="preserve">В соответствии с Федеральным </w:t>
      </w:r>
      <w:hyperlink r:id="rId11" w:history="1">
        <w:r w:rsidRPr="00DC3F28">
          <w:rPr>
            <w:sz w:val="28"/>
            <w:szCs w:val="28"/>
          </w:rPr>
          <w:t>законом</w:t>
        </w:r>
      </w:hyperlink>
      <w:r w:rsidRPr="00DC3F28">
        <w:rPr>
          <w:sz w:val="28"/>
          <w:szCs w:val="28"/>
        </w:rPr>
        <w:t xml:space="preserve">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09206A" w:rsidRPr="0009206A">
        <w:rPr>
          <w:sz w:val="28"/>
          <w:szCs w:val="28"/>
        </w:rPr>
        <w:t>Закон</w:t>
      </w:r>
      <w:r w:rsidR="0009206A">
        <w:rPr>
          <w:sz w:val="28"/>
          <w:szCs w:val="28"/>
        </w:rPr>
        <w:t>ом</w:t>
      </w:r>
      <w:r w:rsidR="0009206A" w:rsidRPr="0009206A">
        <w:rPr>
          <w:sz w:val="28"/>
          <w:szCs w:val="28"/>
        </w:rPr>
        <w:t xml:space="preserve"> Ивановской области от 13.07.2007 </w:t>
      </w:r>
      <w:r w:rsidR="0009206A">
        <w:rPr>
          <w:sz w:val="28"/>
          <w:szCs w:val="28"/>
        </w:rPr>
        <w:t>№</w:t>
      </w:r>
      <w:r w:rsidR="0009206A" w:rsidRPr="0009206A">
        <w:rPr>
          <w:sz w:val="28"/>
          <w:szCs w:val="28"/>
        </w:rPr>
        <w:t xml:space="preserve"> 105-ОЗ</w:t>
      </w:r>
      <w:r w:rsidR="0009206A">
        <w:rPr>
          <w:sz w:val="28"/>
          <w:szCs w:val="28"/>
        </w:rPr>
        <w:t xml:space="preserve"> «</w:t>
      </w:r>
      <w:r w:rsidR="0009206A"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 w:rsidR="00B62CCF">
        <w:rPr>
          <w:sz w:val="28"/>
          <w:szCs w:val="28"/>
        </w:rPr>
        <w:t>»</w:t>
      </w:r>
    </w:p>
    <w:p w:rsidR="0012578E" w:rsidRPr="00DC3F28" w:rsidRDefault="0012578E" w:rsidP="00930A33">
      <w:pPr>
        <w:autoSpaceDN w:val="0"/>
        <w:adjustRightInd w:val="0"/>
        <w:spacing w:line="360" w:lineRule="auto"/>
        <w:jc w:val="both"/>
        <w:outlineLvl w:val="0"/>
        <w:rPr>
          <w:b/>
          <w:sz w:val="28"/>
          <w:szCs w:val="28"/>
        </w:rPr>
      </w:pPr>
      <w:proofErr w:type="gramStart"/>
      <w:r w:rsidRPr="00DC3F28">
        <w:rPr>
          <w:b/>
          <w:sz w:val="28"/>
          <w:szCs w:val="28"/>
        </w:rPr>
        <w:t>п</w:t>
      </w:r>
      <w:proofErr w:type="gramEnd"/>
      <w:r w:rsidRPr="00DC3F28">
        <w:rPr>
          <w:b/>
          <w:sz w:val="28"/>
          <w:szCs w:val="28"/>
        </w:rPr>
        <w:t xml:space="preserve"> р и к а з ы в а ю:</w:t>
      </w:r>
    </w:p>
    <w:p w:rsidR="00E464D0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578E" w:rsidRPr="00914935">
        <w:rPr>
          <w:sz w:val="28"/>
          <w:szCs w:val="28"/>
        </w:rPr>
        <w:t>Утвердить границы территории</w:t>
      </w:r>
      <w:r w:rsidR="00D41AF9">
        <w:rPr>
          <w:sz w:val="28"/>
          <w:szCs w:val="28"/>
        </w:rPr>
        <w:t>,</w:t>
      </w:r>
      <w:r w:rsidR="0012578E" w:rsidRPr="00914935">
        <w:rPr>
          <w:sz w:val="28"/>
          <w:szCs w:val="28"/>
        </w:rPr>
        <w:t xml:space="preserve"> </w:t>
      </w:r>
      <w:r w:rsidR="00D41AF9">
        <w:rPr>
          <w:sz w:val="28"/>
          <w:szCs w:val="28"/>
        </w:rPr>
        <w:t xml:space="preserve">режимы </w:t>
      </w:r>
      <w:r w:rsidR="00D41AF9" w:rsidRPr="007C0D19">
        <w:rPr>
          <w:sz w:val="28"/>
          <w:szCs w:val="28"/>
        </w:rPr>
        <w:t>использования земельных участков</w:t>
      </w:r>
      <w:r w:rsidR="00D41AF9">
        <w:rPr>
          <w:sz w:val="28"/>
          <w:szCs w:val="28"/>
        </w:rPr>
        <w:t xml:space="preserve"> в границах 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DE5131" w:rsidRPr="00DE5131">
        <w:rPr>
          <w:rFonts w:cstheme="minorHAnsi"/>
          <w:sz w:val="28"/>
          <w:szCs w:val="28"/>
        </w:rPr>
        <w:t xml:space="preserve">«Могила Героя Советского Союза </w:t>
      </w:r>
      <w:proofErr w:type="spellStart"/>
      <w:r w:rsidR="00DE5131" w:rsidRPr="00DE5131">
        <w:rPr>
          <w:rFonts w:cstheme="minorHAnsi"/>
          <w:sz w:val="28"/>
          <w:szCs w:val="28"/>
        </w:rPr>
        <w:t>Дельцова</w:t>
      </w:r>
      <w:proofErr w:type="spellEnd"/>
      <w:r w:rsidR="00DE5131" w:rsidRPr="00DE5131">
        <w:rPr>
          <w:rFonts w:cstheme="minorHAnsi"/>
          <w:sz w:val="28"/>
          <w:szCs w:val="28"/>
        </w:rPr>
        <w:t xml:space="preserve"> Павла Андреевича (1917-1969 </w:t>
      </w:r>
      <w:proofErr w:type="spellStart"/>
      <w:r w:rsidR="00DE5131" w:rsidRPr="00DE5131">
        <w:rPr>
          <w:rFonts w:cstheme="minorHAnsi"/>
          <w:sz w:val="28"/>
          <w:szCs w:val="28"/>
        </w:rPr>
        <w:t>г.</w:t>
      </w:r>
      <w:proofErr w:type="gramStart"/>
      <w:r w:rsidR="00DE5131" w:rsidRPr="00DE5131">
        <w:rPr>
          <w:rFonts w:cstheme="minorHAnsi"/>
          <w:sz w:val="28"/>
          <w:szCs w:val="28"/>
        </w:rPr>
        <w:t>г</w:t>
      </w:r>
      <w:proofErr w:type="spellEnd"/>
      <w:proofErr w:type="gramEnd"/>
      <w:r w:rsidR="00DE5131" w:rsidRPr="00DE5131">
        <w:rPr>
          <w:rFonts w:cstheme="minorHAnsi"/>
          <w:sz w:val="28"/>
          <w:szCs w:val="28"/>
        </w:rPr>
        <w:t>.). (Установлен обелиск)», 1917-1969 гг.</w:t>
      </w:r>
      <w:r w:rsidR="00DE5131" w:rsidRPr="00DE5131">
        <w:rPr>
          <w:sz w:val="28"/>
          <w:szCs w:val="28"/>
        </w:rPr>
        <w:t xml:space="preserve"> </w:t>
      </w:r>
      <w:r w:rsidR="00DE5131" w:rsidRPr="00DE5131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DE5131" w:rsidRPr="00DE5131">
        <w:rPr>
          <w:rFonts w:eastAsia="Calibri"/>
          <w:sz w:val="28"/>
          <w:szCs w:val="28"/>
          <w:lang w:eastAsia="ru-RU"/>
        </w:rPr>
        <w:t xml:space="preserve">Ивановская область, г. Иваново, кладбище </w:t>
      </w:r>
      <w:proofErr w:type="spellStart"/>
      <w:r w:rsidR="00DE5131" w:rsidRPr="00DE5131">
        <w:rPr>
          <w:rFonts w:eastAsia="Calibri"/>
          <w:sz w:val="28"/>
          <w:szCs w:val="28"/>
          <w:lang w:eastAsia="ru-RU"/>
        </w:rPr>
        <w:t>Балино</w:t>
      </w:r>
      <w:proofErr w:type="spellEnd"/>
      <w:r w:rsidR="00DE5131" w:rsidRPr="00DE5131">
        <w:rPr>
          <w:rFonts w:eastAsia="Calibri"/>
          <w:sz w:val="28"/>
          <w:szCs w:val="28"/>
          <w:lang w:eastAsia="ru-RU"/>
        </w:rPr>
        <w:t>, квартал 154</w:t>
      </w:r>
      <w:r w:rsidR="00DE5131" w:rsidRPr="00DE5131">
        <w:rPr>
          <w:sz w:val="28"/>
          <w:szCs w:val="28"/>
        </w:rPr>
        <w:t>)</w:t>
      </w:r>
      <w:r w:rsidR="00DE5131">
        <w:rPr>
          <w:sz w:val="28"/>
          <w:szCs w:val="28"/>
        </w:rPr>
        <w:t xml:space="preserve"> </w:t>
      </w:r>
      <w:r w:rsidR="00D07CFF" w:rsidRPr="00914935">
        <w:rPr>
          <w:sz w:val="28"/>
          <w:szCs w:val="28"/>
        </w:rPr>
        <w:t xml:space="preserve">согласно приложению </w:t>
      </w:r>
      <w:r w:rsidR="00D07CFF">
        <w:rPr>
          <w:sz w:val="28"/>
          <w:szCs w:val="28"/>
        </w:rPr>
        <w:t>к настоящему приказу</w:t>
      </w:r>
      <w:r w:rsidR="004D3762">
        <w:rPr>
          <w:sz w:val="28"/>
          <w:szCs w:val="28"/>
        </w:rPr>
        <w:t>.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0012">
        <w:rPr>
          <w:sz w:val="28"/>
          <w:szCs w:val="28"/>
        </w:rPr>
        <w:t>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0012">
        <w:rPr>
          <w:sz w:val="28"/>
          <w:szCs w:val="28"/>
        </w:rPr>
        <w:t>Уведомить заинтересованных лиц о принятии настоящего приказа;</w:t>
      </w:r>
    </w:p>
    <w:p w:rsidR="001E0012" w:rsidRP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E0012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1E0012">
        <w:rPr>
          <w:sz w:val="28"/>
          <w:szCs w:val="28"/>
        </w:rPr>
        <w:t>о</w:t>
      </w:r>
      <w:r w:rsidR="001E0012" w:rsidRPr="001E0012">
        <w:rPr>
          <w:sz w:val="28"/>
          <w:szCs w:val="28"/>
        </w:rPr>
        <w:t xml:space="preserve"> границах территори</w:t>
      </w:r>
      <w:r w:rsidR="001E0012">
        <w:rPr>
          <w:sz w:val="28"/>
          <w:szCs w:val="28"/>
        </w:rPr>
        <w:t>и объект</w:t>
      </w:r>
      <w:r w:rsidR="00D41AF9">
        <w:rPr>
          <w:sz w:val="28"/>
          <w:szCs w:val="28"/>
        </w:rPr>
        <w:t>а</w:t>
      </w:r>
      <w:r w:rsidR="001E0012">
        <w:rPr>
          <w:sz w:val="28"/>
          <w:szCs w:val="28"/>
        </w:rPr>
        <w:t xml:space="preserve"> культурного наследия.</w:t>
      </w:r>
    </w:p>
    <w:p w:rsidR="007C0D19" w:rsidRDefault="007C0D19" w:rsidP="0012578E">
      <w:pPr>
        <w:rPr>
          <w:sz w:val="28"/>
          <w:szCs w:val="28"/>
        </w:rPr>
      </w:pPr>
    </w:p>
    <w:p w:rsidR="007C0D19" w:rsidRDefault="007C0D19" w:rsidP="0012578E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2578E" w:rsidRPr="00634205" w:rsidTr="000E2888">
        <w:tc>
          <w:tcPr>
            <w:tcW w:w="2500" w:type="pct"/>
            <w:shd w:val="clear" w:color="auto" w:fill="auto"/>
            <w:hideMark/>
          </w:tcPr>
          <w:p w:rsidR="00D07CFF" w:rsidRPr="00905289" w:rsidRDefault="0012578E" w:rsidP="0027723F">
            <w:pPr>
              <w:pStyle w:val="Standard"/>
              <w:widowControl/>
              <w:rPr>
                <w:b/>
                <w:bCs/>
                <w:sz w:val="28"/>
                <w:szCs w:val="28"/>
                <w:lang w:eastAsia="en-US"/>
              </w:rPr>
            </w:pPr>
            <w:r w:rsidRPr="00905289">
              <w:rPr>
                <w:b/>
                <w:bCs/>
                <w:sz w:val="28"/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500" w:type="pct"/>
            <w:shd w:val="clear" w:color="auto" w:fill="auto"/>
            <w:hideMark/>
          </w:tcPr>
          <w:p w:rsidR="0012578E" w:rsidRPr="00905289" w:rsidRDefault="0012578E" w:rsidP="000E2888">
            <w:pPr>
              <w:pStyle w:val="Standard"/>
              <w:widowControl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905289">
              <w:rPr>
                <w:b/>
                <w:bCs/>
                <w:sz w:val="28"/>
                <w:szCs w:val="28"/>
                <w:lang w:eastAsia="en-US"/>
              </w:rPr>
              <w:t>А.С. Рожкова</w:t>
            </w:r>
          </w:p>
        </w:tc>
      </w:tr>
    </w:tbl>
    <w:p w:rsidR="00C54994" w:rsidRDefault="00C54994">
      <w:pPr>
        <w:widowControl/>
        <w:suppressAutoHyphens w:val="0"/>
        <w:autoSpaceDE/>
        <w:rPr>
          <w:kern w:val="3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E464D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</w:p>
    <w:p w:rsidR="00135284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135284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35284" w:rsidRPr="00F16899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35284" w:rsidRPr="00AF1FD3" w:rsidRDefault="00135284" w:rsidP="00135284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3105F6">
        <w:rPr>
          <w:sz w:val="28"/>
          <w:szCs w:val="28"/>
        </w:rPr>
        <w:t>№</w:t>
      </w:r>
      <w:r w:rsidR="00006EF2">
        <w:rPr>
          <w:sz w:val="28"/>
          <w:szCs w:val="28"/>
        </w:rPr>
        <w:t xml:space="preserve">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</w:p>
    <w:p w:rsidR="00135284" w:rsidRDefault="00135284" w:rsidP="00135284">
      <w:pPr>
        <w:ind w:firstLine="708"/>
        <w:jc w:val="right"/>
      </w:pPr>
    </w:p>
    <w:p w:rsidR="00135284" w:rsidRPr="00B56627" w:rsidRDefault="00135284" w:rsidP="00135284">
      <w:pPr>
        <w:jc w:val="center"/>
        <w:rPr>
          <w:b/>
          <w:sz w:val="28"/>
          <w:szCs w:val="28"/>
        </w:rPr>
      </w:pPr>
      <w:r w:rsidRPr="00B56627">
        <w:rPr>
          <w:b/>
          <w:sz w:val="28"/>
          <w:szCs w:val="28"/>
        </w:rPr>
        <w:t>Границы</w:t>
      </w:r>
    </w:p>
    <w:p w:rsidR="00441626" w:rsidRDefault="00135284" w:rsidP="00352D2E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DE5131" w:rsidRPr="00DE5131">
        <w:rPr>
          <w:rFonts w:cstheme="minorHAnsi"/>
          <w:sz w:val="28"/>
          <w:szCs w:val="28"/>
        </w:rPr>
        <w:t xml:space="preserve">«Могила Героя Советского Союза </w:t>
      </w:r>
      <w:proofErr w:type="spellStart"/>
      <w:r w:rsidR="00DE5131" w:rsidRPr="00DE5131">
        <w:rPr>
          <w:rFonts w:cstheme="minorHAnsi"/>
          <w:sz w:val="28"/>
          <w:szCs w:val="28"/>
        </w:rPr>
        <w:t>Дельцова</w:t>
      </w:r>
      <w:proofErr w:type="spellEnd"/>
      <w:r w:rsidR="00DE5131" w:rsidRPr="00DE5131">
        <w:rPr>
          <w:rFonts w:cstheme="minorHAnsi"/>
          <w:sz w:val="28"/>
          <w:szCs w:val="28"/>
        </w:rPr>
        <w:t xml:space="preserve"> Павла Андреевича (1917-1969 </w:t>
      </w:r>
      <w:proofErr w:type="spellStart"/>
      <w:r w:rsidR="00DE5131" w:rsidRPr="00DE5131">
        <w:rPr>
          <w:rFonts w:cstheme="minorHAnsi"/>
          <w:sz w:val="28"/>
          <w:szCs w:val="28"/>
        </w:rPr>
        <w:t>г.</w:t>
      </w:r>
      <w:proofErr w:type="gramStart"/>
      <w:r w:rsidR="00DE5131" w:rsidRPr="00DE5131">
        <w:rPr>
          <w:rFonts w:cstheme="minorHAnsi"/>
          <w:sz w:val="28"/>
          <w:szCs w:val="28"/>
        </w:rPr>
        <w:t>г</w:t>
      </w:r>
      <w:proofErr w:type="spellEnd"/>
      <w:proofErr w:type="gramEnd"/>
      <w:r w:rsidR="00DE5131" w:rsidRPr="00DE5131">
        <w:rPr>
          <w:rFonts w:cstheme="minorHAnsi"/>
          <w:sz w:val="28"/>
          <w:szCs w:val="28"/>
        </w:rPr>
        <w:t>.). (Установлен обелиск)», 1917-1969 гг.</w:t>
      </w:r>
      <w:r w:rsidR="00DE5131" w:rsidRPr="00DE5131">
        <w:rPr>
          <w:sz w:val="28"/>
          <w:szCs w:val="28"/>
        </w:rPr>
        <w:t xml:space="preserve"> </w:t>
      </w:r>
      <w:r w:rsidR="00DE5131" w:rsidRPr="00DE5131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DE5131" w:rsidRPr="00DE5131">
        <w:rPr>
          <w:rFonts w:eastAsia="Calibri"/>
          <w:sz w:val="28"/>
          <w:szCs w:val="28"/>
          <w:lang w:eastAsia="ru-RU"/>
        </w:rPr>
        <w:t xml:space="preserve">Ивановская область, г. Иваново, кладбище </w:t>
      </w:r>
      <w:proofErr w:type="spellStart"/>
      <w:r w:rsidR="00DE5131" w:rsidRPr="00DE5131">
        <w:rPr>
          <w:rFonts w:eastAsia="Calibri"/>
          <w:sz w:val="28"/>
          <w:szCs w:val="28"/>
          <w:lang w:eastAsia="ru-RU"/>
        </w:rPr>
        <w:t>Балино</w:t>
      </w:r>
      <w:proofErr w:type="spellEnd"/>
      <w:r w:rsidR="00DE5131" w:rsidRPr="00DE5131">
        <w:rPr>
          <w:rFonts w:eastAsia="Calibri"/>
          <w:sz w:val="28"/>
          <w:szCs w:val="28"/>
          <w:lang w:eastAsia="ru-RU"/>
        </w:rPr>
        <w:t>, квартал 154</w:t>
      </w:r>
      <w:r w:rsidR="00DE5131" w:rsidRPr="00DE5131">
        <w:rPr>
          <w:sz w:val="28"/>
          <w:szCs w:val="28"/>
        </w:rPr>
        <w:t>)</w:t>
      </w:r>
    </w:p>
    <w:p w:rsidR="00A45C9B" w:rsidRPr="004C0F7D" w:rsidRDefault="00A45C9B" w:rsidP="00352D2E">
      <w:pPr>
        <w:jc w:val="center"/>
        <w:rPr>
          <w:sz w:val="16"/>
          <w:szCs w:val="16"/>
        </w:rPr>
      </w:pPr>
    </w:p>
    <w:p w:rsidR="00A45C9B" w:rsidRPr="00A45C9B" w:rsidRDefault="00A45C9B" w:rsidP="00A45C9B">
      <w:pPr>
        <w:jc w:val="center"/>
        <w:rPr>
          <w:sz w:val="28"/>
          <w:szCs w:val="28"/>
        </w:rPr>
      </w:pPr>
      <w:r w:rsidRPr="00A45C9B">
        <w:rPr>
          <w:sz w:val="28"/>
          <w:szCs w:val="28"/>
        </w:rPr>
        <w:t>М 1:20000</w:t>
      </w:r>
    </w:p>
    <w:p w:rsidR="0087012C" w:rsidRDefault="00A45C9B" w:rsidP="0013528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9CE28B" wp14:editId="51ABBAFF">
            <wp:simplePos x="0" y="0"/>
            <wp:positionH relativeFrom="column">
              <wp:posOffset>308610</wp:posOffset>
            </wp:positionH>
            <wp:positionV relativeFrom="paragraph">
              <wp:posOffset>52070</wp:posOffset>
            </wp:positionV>
            <wp:extent cx="5581650" cy="6198972"/>
            <wp:effectExtent l="19050" t="19050" r="19050" b="1143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466" cy="62065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  <w:r w:rsidRPr="00D61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71388" wp14:editId="0245258C">
                <wp:simplePos x="0" y="0"/>
                <wp:positionH relativeFrom="column">
                  <wp:posOffset>3027680</wp:posOffset>
                </wp:positionH>
                <wp:positionV relativeFrom="paragraph">
                  <wp:posOffset>80010</wp:posOffset>
                </wp:positionV>
                <wp:extent cx="144145" cy="144145"/>
                <wp:effectExtent l="0" t="0" r="27305" b="27305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238.4pt;margin-top:6.3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" fillcolor="red" strokecolor="red"/>
            </w:pict>
          </mc:Fallback>
        </mc:AlternateContent>
      </w: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  <w:r w:rsidRPr="00D61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C6F14" wp14:editId="6C8E3F35">
                <wp:simplePos x="0" y="0"/>
                <wp:positionH relativeFrom="column">
                  <wp:posOffset>1661160</wp:posOffset>
                </wp:positionH>
                <wp:positionV relativeFrom="paragraph">
                  <wp:posOffset>15240</wp:posOffset>
                </wp:positionV>
                <wp:extent cx="3886200" cy="247650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131" w:rsidRPr="00A45C9B" w:rsidRDefault="00DE5131" w:rsidP="00A45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5C9B">
                              <w:rPr>
                                <w:b/>
                                <w:sz w:val="24"/>
                                <w:szCs w:val="24"/>
                              </w:rPr>
                              <w:t>Условные обозначения: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130.8pt;margin-top:1.2pt;width:306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V00AIAAME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" filled="f" stroked="f">
                <v:textbox>
                  <w:txbxContent>
                    <w:p w:rsidR="00A45C9B" w:rsidRPr="00A45C9B" w:rsidRDefault="00A45C9B" w:rsidP="00A45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45C9B">
                        <w:rPr>
                          <w:b/>
                          <w:sz w:val="24"/>
                          <w:szCs w:val="24"/>
                        </w:rPr>
                        <w:t>Условные обозначения:</w:t>
                      </w:r>
                    </w:p>
                  </w:txbxContent>
                </v:textbox>
              </v:shape>
            </w:pict>
          </mc:Fallback>
        </mc:AlternateContent>
      </w: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A45C9B">
      <w:pPr>
        <w:rPr>
          <w:b/>
          <w:sz w:val="28"/>
          <w:szCs w:val="28"/>
        </w:rPr>
      </w:pPr>
      <w:r w:rsidRPr="00D61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DABD4" wp14:editId="5B35DB3A">
                <wp:simplePos x="0" y="0"/>
                <wp:positionH relativeFrom="column">
                  <wp:posOffset>889000</wp:posOffset>
                </wp:positionH>
                <wp:positionV relativeFrom="paragraph">
                  <wp:posOffset>132080</wp:posOffset>
                </wp:positionV>
                <wp:extent cx="144145" cy="144145"/>
                <wp:effectExtent l="0" t="0" r="27305" b="27305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70pt;margin-top:10.4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" fillcolor="red" strokecolor="red"/>
            </w:pict>
          </mc:Fallback>
        </mc:AlternateContent>
      </w:r>
      <w:r w:rsidRPr="00D61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81989" wp14:editId="696871F6">
                <wp:simplePos x="0" y="0"/>
                <wp:positionH relativeFrom="column">
                  <wp:posOffset>1178560</wp:posOffset>
                </wp:positionH>
                <wp:positionV relativeFrom="paragraph">
                  <wp:posOffset>58420</wp:posOffset>
                </wp:positionV>
                <wp:extent cx="3686175" cy="379730"/>
                <wp:effectExtent l="0" t="0" r="0" b="127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131" w:rsidRPr="00A45C9B" w:rsidRDefault="00DE5131" w:rsidP="00A45C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5C9B">
                              <w:rPr>
                                <w:sz w:val="24"/>
                                <w:szCs w:val="24"/>
                              </w:rPr>
                              <w:t>Месторасположение объекта культурного наследия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7" type="#_x0000_t202" style="position:absolute;margin-left:92.8pt;margin-top:4.6pt;width:290.25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uX0wIAAMg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" filled="f" stroked="f">
                <v:textbox>
                  <w:txbxContent>
                    <w:p w:rsidR="00A45C9B" w:rsidRPr="00A45C9B" w:rsidRDefault="00A45C9B" w:rsidP="00A45C9B">
                      <w:pPr>
                        <w:rPr>
                          <w:sz w:val="24"/>
                          <w:szCs w:val="24"/>
                        </w:rPr>
                      </w:pPr>
                      <w:r w:rsidRPr="00A45C9B">
                        <w:rPr>
                          <w:sz w:val="24"/>
                          <w:szCs w:val="24"/>
                        </w:rPr>
                        <w:t>Месторасположение объекта культурного наследия</w:t>
                      </w:r>
                      <w:r w:rsidR="00950378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07CFF">
        <w:rPr>
          <w:b/>
          <w:sz w:val="28"/>
          <w:szCs w:val="28"/>
        </w:rPr>
        <w:br w:type="page"/>
      </w:r>
    </w:p>
    <w:p w:rsidR="00A45C9B" w:rsidRPr="00A45C9B" w:rsidRDefault="00A45C9B" w:rsidP="00A45C9B">
      <w:pPr>
        <w:jc w:val="center"/>
        <w:rPr>
          <w:sz w:val="28"/>
          <w:szCs w:val="28"/>
        </w:rPr>
      </w:pPr>
      <w:r w:rsidRPr="00A45C9B">
        <w:rPr>
          <w:sz w:val="28"/>
          <w:szCs w:val="28"/>
        </w:rPr>
        <w:lastRenderedPageBreak/>
        <w:t>М 1:</w:t>
      </w:r>
      <w:r>
        <w:rPr>
          <w:sz w:val="28"/>
          <w:szCs w:val="28"/>
        </w:rPr>
        <w:t>5</w:t>
      </w:r>
      <w:r w:rsidRPr="00A45C9B">
        <w:rPr>
          <w:sz w:val="28"/>
          <w:szCs w:val="28"/>
        </w:rPr>
        <w:t>00</w:t>
      </w: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E41665">
      <w:pPr>
        <w:widowControl/>
        <w:suppressAutoHyphens w:val="0"/>
        <w:autoSpaceDE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3D1DB7DD" wp14:editId="3823663D">
            <wp:simplePos x="0" y="0"/>
            <wp:positionH relativeFrom="column">
              <wp:posOffset>291465</wp:posOffset>
            </wp:positionH>
            <wp:positionV relativeFrom="paragraph">
              <wp:posOffset>69215</wp:posOffset>
            </wp:positionV>
            <wp:extent cx="5795010" cy="5724525"/>
            <wp:effectExtent l="19050" t="19050" r="15240" b="285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.BMP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05" t="5144" r="15568" b="17473"/>
                    <a:stretch/>
                  </pic:blipFill>
                  <pic:spPr bwMode="auto">
                    <a:xfrm>
                      <a:off x="0" y="0"/>
                      <a:ext cx="5795010" cy="5724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  <w:r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B1065D" wp14:editId="3E4DF90C">
                <wp:simplePos x="0" y="0"/>
                <wp:positionH relativeFrom="column">
                  <wp:posOffset>965200</wp:posOffset>
                </wp:positionH>
                <wp:positionV relativeFrom="paragraph">
                  <wp:posOffset>1146810</wp:posOffset>
                </wp:positionV>
                <wp:extent cx="5172075" cy="428625"/>
                <wp:effectExtent l="0" t="0" r="0" b="9525"/>
                <wp:wrapNone/>
                <wp:docPr id="30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131" w:rsidRPr="00A45C9B" w:rsidRDefault="00DE5131" w:rsidP="00A45C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5C9B">
                              <w:rPr>
                                <w:sz w:val="24"/>
                                <w:szCs w:val="24"/>
                              </w:rPr>
                              <w:t>Характерная (поворотная) точка границы территории объекта культурного наследия и ее номер.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margin-left:76pt;margin-top:90.3pt;width:407.2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qp0gIAAMc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" filled="f" stroked="f">
                <v:textbox>
                  <w:txbxContent>
                    <w:p w:rsidR="00A45C9B" w:rsidRPr="00A45C9B" w:rsidRDefault="00A45C9B" w:rsidP="00A45C9B">
                      <w:pPr>
                        <w:rPr>
                          <w:sz w:val="24"/>
                          <w:szCs w:val="24"/>
                        </w:rPr>
                      </w:pPr>
                      <w:r w:rsidRPr="00A45C9B">
                        <w:rPr>
                          <w:sz w:val="24"/>
                          <w:szCs w:val="24"/>
                        </w:rPr>
                        <w:t>Характерная (поворотная) точка границы территории объекта культурного наследия и ее номер.</w:t>
                      </w:r>
                    </w:p>
                  </w:txbxContent>
                </v:textbox>
              </v:shape>
            </w:pict>
          </mc:Fallback>
        </mc:AlternateContent>
      </w:r>
      <w:r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94A68E" wp14:editId="41C68634">
                <wp:simplePos x="0" y="0"/>
                <wp:positionH relativeFrom="column">
                  <wp:posOffset>956310</wp:posOffset>
                </wp:positionH>
                <wp:positionV relativeFrom="paragraph">
                  <wp:posOffset>584200</wp:posOffset>
                </wp:positionV>
                <wp:extent cx="4909820" cy="257175"/>
                <wp:effectExtent l="0" t="0" r="0" b="9525"/>
                <wp:wrapNone/>
                <wp:docPr id="29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131" w:rsidRPr="00A45C9B" w:rsidRDefault="00DE5131" w:rsidP="00A45C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r w:rsidRPr="00A45C9B">
                              <w:rPr>
                                <w:sz w:val="24"/>
                                <w:szCs w:val="24"/>
                              </w:rPr>
                              <w:t>раница территории объекта культурного наследия.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margin-left:75.3pt;margin-top:46pt;width:386.6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" filled="f" stroked="f">
                <v:textbox>
                  <w:txbxContent>
                    <w:p w:rsidR="00A45C9B" w:rsidRPr="00A45C9B" w:rsidRDefault="00A45C9B" w:rsidP="00A45C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</w:t>
                      </w:r>
                      <w:r w:rsidRPr="00A45C9B">
                        <w:rPr>
                          <w:sz w:val="24"/>
                          <w:szCs w:val="24"/>
                        </w:rPr>
                        <w:t>раница территории объекта культурного наследия.</w:t>
                      </w:r>
                    </w:p>
                  </w:txbxContent>
                </v:textbox>
              </v:shape>
            </w:pict>
          </mc:Fallback>
        </mc:AlternateContent>
      </w:r>
      <w:r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1752F4" wp14:editId="31D64138">
                <wp:simplePos x="0" y="0"/>
                <wp:positionH relativeFrom="column">
                  <wp:posOffset>1997075</wp:posOffset>
                </wp:positionH>
                <wp:positionV relativeFrom="paragraph">
                  <wp:posOffset>288925</wp:posOffset>
                </wp:positionV>
                <wp:extent cx="2469515" cy="342900"/>
                <wp:effectExtent l="0" t="0" r="6985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E5131" w:rsidRPr="00A45C9B" w:rsidRDefault="00DE5131" w:rsidP="00A45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5C9B">
                              <w:rPr>
                                <w:b/>
                                <w:sz w:val="24"/>
                                <w:szCs w:val="24"/>
                              </w:rPr>
                              <w:t>Условные обозначения: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margin-left:157.25pt;margin-top:22.75pt;width:194.4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" fillcolor="white [3212]" stroked="f">
                <v:textbox>
                  <w:txbxContent>
                    <w:p w:rsidR="00A45C9B" w:rsidRPr="00A45C9B" w:rsidRDefault="00A45C9B" w:rsidP="00A45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45C9B">
                        <w:rPr>
                          <w:b/>
                          <w:sz w:val="24"/>
                          <w:szCs w:val="24"/>
                        </w:rPr>
                        <w:t>Условные обозначения:</w:t>
                      </w:r>
                    </w:p>
                  </w:txbxContent>
                </v:textbox>
              </v:shape>
            </w:pict>
          </mc:Fallback>
        </mc:AlternateContent>
      </w:r>
      <w:r w:rsidRPr="00D5313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90CE73" wp14:editId="654CC1BB">
                <wp:simplePos x="0" y="0"/>
                <wp:positionH relativeFrom="column">
                  <wp:posOffset>462915</wp:posOffset>
                </wp:positionH>
                <wp:positionV relativeFrom="paragraph">
                  <wp:posOffset>1315720</wp:posOffset>
                </wp:positionV>
                <wp:extent cx="36195" cy="36195"/>
                <wp:effectExtent l="0" t="0" r="20955" b="20955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36.45pt;margin-top:103.6pt;width:2.85pt;height: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" fillcolor="black"/>
            </w:pict>
          </mc:Fallback>
        </mc:AlternateContent>
      </w:r>
      <w:r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E835C0" wp14:editId="3862C684">
                <wp:simplePos x="0" y="0"/>
                <wp:positionH relativeFrom="column">
                  <wp:posOffset>965835</wp:posOffset>
                </wp:positionH>
                <wp:positionV relativeFrom="paragraph">
                  <wp:posOffset>822960</wp:posOffset>
                </wp:positionV>
                <wp:extent cx="5759450" cy="323850"/>
                <wp:effectExtent l="0" t="0" r="0" b="0"/>
                <wp:wrapNone/>
                <wp:docPr id="33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131" w:rsidRPr="00A45C9B" w:rsidRDefault="00DE5131" w:rsidP="00A45C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5C9B">
                              <w:rPr>
                                <w:sz w:val="24"/>
                                <w:szCs w:val="24"/>
                              </w:rPr>
                              <w:t>Объект культурного наследия</w:t>
                            </w:r>
                            <w:sdt>
                              <w:sdtPr>
                                <w:rPr>
                                  <w:rFonts w:eastAsia="TimesNewRomanPSMT"/>
                                  <w:sz w:val="24"/>
                                  <w:szCs w:val="24"/>
                                  <w:lang w:eastAsia="en-US"/>
                                </w:rPr>
                                <w:alias w:val="Адрес организации"/>
                                <w:tag w:val=""/>
                                <w:id w:val="-983857045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Pr="00A45C9B">
                                  <w:rPr>
                                    <w:rFonts w:eastAsia="TimesNewRomanPSMT"/>
                                    <w:sz w:val="24"/>
                                    <w:szCs w:val="24"/>
                                    <w:lang w:eastAsia="en-US"/>
                                  </w:rPr>
                                  <w:t>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1" type="#_x0000_t202" style="position:absolute;margin-left:76.05pt;margin-top:64.8pt;width:453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" filled="f" stroked="f">
                <v:textbox>
                  <w:txbxContent>
                    <w:p w:rsidR="00A45C9B" w:rsidRPr="00A45C9B" w:rsidRDefault="00A45C9B" w:rsidP="00A45C9B">
                      <w:pPr>
                        <w:rPr>
                          <w:sz w:val="24"/>
                          <w:szCs w:val="24"/>
                        </w:rPr>
                      </w:pPr>
                      <w:r w:rsidRPr="00A45C9B">
                        <w:rPr>
                          <w:sz w:val="24"/>
                          <w:szCs w:val="24"/>
                        </w:rPr>
                        <w:t>Объект культурного наследия</w:t>
                      </w:r>
                      <w:sdt>
                        <w:sdtPr>
                          <w:rPr>
                            <w:rFonts w:eastAsia="TimesNewRomanPSMT"/>
                            <w:sz w:val="24"/>
                            <w:szCs w:val="24"/>
                            <w:lang w:eastAsia="en-US"/>
                          </w:rPr>
                          <w:alias w:val="Адрес организации"/>
                          <w:tag w:val=""/>
                          <w:id w:val="-983857045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Content>
                          <w:r w:rsidRPr="00A45C9B">
                            <w:rPr>
                              <w:rFonts w:eastAsia="TimesNewRomanPSMT"/>
                              <w:sz w:val="24"/>
                              <w:szCs w:val="24"/>
                              <w:lang w:eastAsia="en-US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667F88" wp14:editId="37376C7C">
                <wp:simplePos x="0" y="0"/>
                <wp:positionH relativeFrom="column">
                  <wp:posOffset>240030</wp:posOffset>
                </wp:positionH>
                <wp:positionV relativeFrom="paragraph">
                  <wp:posOffset>917575</wp:posOffset>
                </wp:positionV>
                <wp:extent cx="457200" cy="228600"/>
                <wp:effectExtent l="0" t="0" r="19050" b="19050"/>
                <wp:wrapNone/>
                <wp:docPr id="34" name="Прямоугольник 34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FF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alt="Описание: Светлый диагональный 2" style="position:absolute;margin-left:18.9pt;margin-top:72.25pt;width:36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" fillcolor="blue" strokecolor="blue">
                <v:fill r:id="rId14" o:title="" type="pattern"/>
              </v:rect>
            </w:pict>
          </mc:Fallback>
        </mc:AlternateContent>
      </w:r>
      <w:r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498FFC" wp14:editId="7525A690">
                <wp:simplePos x="0" y="0"/>
                <wp:positionH relativeFrom="column">
                  <wp:posOffset>231140</wp:posOffset>
                </wp:positionH>
                <wp:positionV relativeFrom="paragraph">
                  <wp:posOffset>614680</wp:posOffset>
                </wp:positionV>
                <wp:extent cx="457200" cy="2286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8.2pt;margin-top:48.4pt;width:3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" strokecolor="red" strokeweight="1.25pt"/>
            </w:pict>
          </mc:Fallback>
        </mc:AlternateContent>
      </w:r>
      <w:r>
        <w:rPr>
          <w:b/>
          <w:sz w:val="28"/>
          <w:szCs w:val="28"/>
        </w:rPr>
        <w:br w:type="page"/>
      </w:r>
    </w:p>
    <w:p w:rsidR="00135284" w:rsidRDefault="00135284" w:rsidP="00135284">
      <w:pPr>
        <w:jc w:val="center"/>
        <w:rPr>
          <w:b/>
          <w:sz w:val="28"/>
          <w:szCs w:val="28"/>
        </w:rPr>
      </w:pPr>
      <w:r w:rsidRPr="00166AD2">
        <w:rPr>
          <w:b/>
          <w:sz w:val="28"/>
          <w:szCs w:val="28"/>
        </w:rPr>
        <w:lastRenderedPageBreak/>
        <w:t>Координаты</w:t>
      </w:r>
    </w:p>
    <w:p w:rsidR="00634205" w:rsidRPr="00DE5131" w:rsidRDefault="00135284" w:rsidP="00634205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DE5131" w:rsidRPr="00DE5131">
        <w:rPr>
          <w:rFonts w:cstheme="minorHAnsi"/>
          <w:sz w:val="28"/>
          <w:szCs w:val="28"/>
        </w:rPr>
        <w:t xml:space="preserve">«Могила Героя Советского Союза </w:t>
      </w:r>
      <w:proofErr w:type="spellStart"/>
      <w:r w:rsidR="00DE5131" w:rsidRPr="00DE5131">
        <w:rPr>
          <w:rFonts w:cstheme="minorHAnsi"/>
          <w:sz w:val="28"/>
          <w:szCs w:val="28"/>
        </w:rPr>
        <w:t>Дельцова</w:t>
      </w:r>
      <w:proofErr w:type="spellEnd"/>
      <w:r w:rsidR="00DE5131" w:rsidRPr="00DE5131">
        <w:rPr>
          <w:rFonts w:cstheme="minorHAnsi"/>
          <w:sz w:val="28"/>
          <w:szCs w:val="28"/>
        </w:rPr>
        <w:t xml:space="preserve"> Павла Андреевича (1917-1969 </w:t>
      </w:r>
      <w:proofErr w:type="spellStart"/>
      <w:r w:rsidR="00DE5131" w:rsidRPr="00DE5131">
        <w:rPr>
          <w:rFonts w:cstheme="minorHAnsi"/>
          <w:sz w:val="28"/>
          <w:szCs w:val="28"/>
        </w:rPr>
        <w:t>г.</w:t>
      </w:r>
      <w:proofErr w:type="gramStart"/>
      <w:r w:rsidR="00DE5131" w:rsidRPr="00DE5131">
        <w:rPr>
          <w:rFonts w:cstheme="minorHAnsi"/>
          <w:sz w:val="28"/>
          <w:szCs w:val="28"/>
        </w:rPr>
        <w:t>г</w:t>
      </w:r>
      <w:proofErr w:type="spellEnd"/>
      <w:proofErr w:type="gramEnd"/>
      <w:r w:rsidR="00DE5131" w:rsidRPr="00DE5131">
        <w:rPr>
          <w:rFonts w:cstheme="minorHAnsi"/>
          <w:sz w:val="28"/>
          <w:szCs w:val="28"/>
        </w:rPr>
        <w:t>.). (Установлен обелиск)», 1917-1969 гг.</w:t>
      </w:r>
      <w:r w:rsidR="00DE5131" w:rsidRPr="00DE5131">
        <w:rPr>
          <w:sz w:val="28"/>
          <w:szCs w:val="28"/>
        </w:rPr>
        <w:t xml:space="preserve"> </w:t>
      </w:r>
      <w:r w:rsidR="00DE5131" w:rsidRPr="00DE5131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DE5131" w:rsidRPr="00DE5131">
        <w:rPr>
          <w:rFonts w:eastAsia="Calibri"/>
          <w:sz w:val="28"/>
          <w:szCs w:val="28"/>
          <w:lang w:eastAsia="ru-RU"/>
        </w:rPr>
        <w:t xml:space="preserve">Ивановская область, г. Иваново, кладбище </w:t>
      </w:r>
      <w:proofErr w:type="spellStart"/>
      <w:r w:rsidR="00DE5131" w:rsidRPr="00DE5131">
        <w:rPr>
          <w:rFonts w:eastAsia="Calibri"/>
          <w:sz w:val="28"/>
          <w:szCs w:val="28"/>
          <w:lang w:eastAsia="ru-RU"/>
        </w:rPr>
        <w:t>Балино</w:t>
      </w:r>
      <w:proofErr w:type="spellEnd"/>
      <w:r w:rsidR="00DE5131" w:rsidRPr="00DE5131">
        <w:rPr>
          <w:rFonts w:eastAsia="Calibri"/>
          <w:sz w:val="28"/>
          <w:szCs w:val="28"/>
          <w:lang w:eastAsia="ru-RU"/>
        </w:rPr>
        <w:t>, квартал 154</w:t>
      </w:r>
      <w:r w:rsidR="00DE5131" w:rsidRPr="00DE5131">
        <w:rPr>
          <w:sz w:val="28"/>
          <w:szCs w:val="28"/>
        </w:rPr>
        <w:t>)</w:t>
      </w:r>
    </w:p>
    <w:p w:rsidR="00B727FB" w:rsidRDefault="00B727FB" w:rsidP="00634205">
      <w:pPr>
        <w:spacing w:after="100" w:afterAutospacing="1"/>
        <w:contextualSpacing/>
        <w:jc w:val="center"/>
        <w:rPr>
          <w:sz w:val="28"/>
          <w:szCs w:val="28"/>
        </w:rPr>
      </w:pPr>
    </w:p>
    <w:p w:rsidR="00135284" w:rsidRDefault="00EB08DE" w:rsidP="0013528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35284">
        <w:rPr>
          <w:sz w:val="28"/>
          <w:szCs w:val="28"/>
        </w:rPr>
        <w:t>истема координат</w:t>
      </w:r>
      <w:r>
        <w:rPr>
          <w:sz w:val="28"/>
          <w:szCs w:val="28"/>
        </w:rPr>
        <w:t xml:space="preserve"> </w:t>
      </w:r>
      <w:r w:rsidR="00AF1FD3">
        <w:rPr>
          <w:sz w:val="28"/>
          <w:szCs w:val="28"/>
        </w:rPr>
        <w:t>МСК-37</w:t>
      </w:r>
    </w:p>
    <w:p w:rsidR="00135284" w:rsidRPr="000A1A29" w:rsidRDefault="00135284" w:rsidP="00135284">
      <w:pPr>
        <w:jc w:val="center"/>
        <w:rPr>
          <w:b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135284" w:rsidRPr="005E3BEB" w:rsidTr="00B727FB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E539C4" w:rsidRPr="005E3BEB" w:rsidTr="00B727FB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C4" w:rsidRPr="005E3BEB" w:rsidRDefault="00E539C4" w:rsidP="00E539C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E41665" w:rsidRPr="001F6151" w:rsidTr="00784ACB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65" w:rsidRPr="001F6151" w:rsidRDefault="00E41665" w:rsidP="0087012C">
            <w:pPr>
              <w:pStyle w:val="6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665" w:rsidRPr="00E41665" w:rsidRDefault="00E41665" w:rsidP="00E41665">
            <w:pPr>
              <w:jc w:val="center"/>
              <w:rPr>
                <w:sz w:val="28"/>
                <w:szCs w:val="28"/>
              </w:rPr>
            </w:pPr>
            <w:r w:rsidRPr="00E41665">
              <w:rPr>
                <w:sz w:val="28"/>
                <w:szCs w:val="28"/>
              </w:rPr>
              <w:t>306040.35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665" w:rsidRPr="00E41665" w:rsidRDefault="00E41665" w:rsidP="00E41665">
            <w:pPr>
              <w:jc w:val="center"/>
              <w:rPr>
                <w:sz w:val="28"/>
                <w:szCs w:val="28"/>
              </w:rPr>
            </w:pPr>
            <w:r w:rsidRPr="00E41665">
              <w:rPr>
                <w:sz w:val="28"/>
                <w:szCs w:val="28"/>
              </w:rPr>
              <w:t>2210754.86</w:t>
            </w:r>
          </w:p>
        </w:tc>
      </w:tr>
      <w:tr w:rsidR="00E41665" w:rsidRPr="001F6151" w:rsidTr="00784AC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65" w:rsidRPr="001F6151" w:rsidRDefault="00E41665" w:rsidP="0087012C"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 w:rsidRPr="001F61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665" w:rsidRPr="00E41665" w:rsidRDefault="00E41665" w:rsidP="00E41665">
            <w:pPr>
              <w:jc w:val="center"/>
              <w:rPr>
                <w:sz w:val="28"/>
                <w:szCs w:val="28"/>
              </w:rPr>
            </w:pPr>
            <w:r w:rsidRPr="00E41665">
              <w:rPr>
                <w:sz w:val="28"/>
                <w:szCs w:val="28"/>
              </w:rPr>
              <w:t>306038.89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665" w:rsidRPr="00E41665" w:rsidRDefault="00E41665" w:rsidP="00E41665">
            <w:pPr>
              <w:jc w:val="center"/>
              <w:rPr>
                <w:sz w:val="28"/>
                <w:szCs w:val="28"/>
              </w:rPr>
            </w:pPr>
            <w:r w:rsidRPr="00E41665">
              <w:rPr>
                <w:sz w:val="28"/>
                <w:szCs w:val="28"/>
              </w:rPr>
              <w:t>2210757,00</w:t>
            </w:r>
          </w:p>
        </w:tc>
      </w:tr>
      <w:tr w:rsidR="00E41665" w:rsidRPr="001F6151" w:rsidTr="00784AC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65" w:rsidRPr="001F6151" w:rsidRDefault="00E41665" w:rsidP="0087012C"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 w:rsidRPr="001F6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665" w:rsidRPr="00E41665" w:rsidRDefault="00E41665" w:rsidP="00E41665">
            <w:pPr>
              <w:jc w:val="center"/>
              <w:rPr>
                <w:sz w:val="28"/>
                <w:szCs w:val="28"/>
              </w:rPr>
            </w:pPr>
            <w:r w:rsidRPr="00E41665">
              <w:rPr>
                <w:sz w:val="28"/>
                <w:szCs w:val="28"/>
              </w:rPr>
              <w:t>306036.50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665" w:rsidRPr="00E41665" w:rsidRDefault="00E41665" w:rsidP="00E41665">
            <w:pPr>
              <w:jc w:val="center"/>
              <w:rPr>
                <w:sz w:val="28"/>
                <w:szCs w:val="28"/>
              </w:rPr>
            </w:pPr>
            <w:r w:rsidRPr="00E41665">
              <w:rPr>
                <w:sz w:val="28"/>
                <w:szCs w:val="28"/>
              </w:rPr>
              <w:t>2210755.20</w:t>
            </w:r>
          </w:p>
        </w:tc>
      </w:tr>
      <w:tr w:rsidR="00E41665" w:rsidRPr="001F6151" w:rsidTr="00784AC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65" w:rsidRPr="001F6151" w:rsidRDefault="00E41665" w:rsidP="0087012C"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 w:rsidRPr="001F61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665" w:rsidRPr="00E41665" w:rsidRDefault="00E41665" w:rsidP="00E41665">
            <w:pPr>
              <w:jc w:val="center"/>
              <w:rPr>
                <w:sz w:val="28"/>
                <w:szCs w:val="28"/>
              </w:rPr>
            </w:pPr>
            <w:r w:rsidRPr="00E41665">
              <w:rPr>
                <w:sz w:val="28"/>
                <w:szCs w:val="28"/>
              </w:rPr>
              <w:t>306037.96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665" w:rsidRPr="00E41665" w:rsidRDefault="00E41665" w:rsidP="00E41665">
            <w:pPr>
              <w:jc w:val="center"/>
              <w:rPr>
                <w:sz w:val="28"/>
                <w:szCs w:val="28"/>
              </w:rPr>
            </w:pPr>
            <w:r w:rsidRPr="00E41665">
              <w:rPr>
                <w:sz w:val="28"/>
                <w:szCs w:val="28"/>
              </w:rPr>
              <w:t>2210753.05</w:t>
            </w:r>
          </w:p>
        </w:tc>
      </w:tr>
      <w:tr w:rsidR="00E41665" w:rsidRPr="001F6151" w:rsidTr="00784ACB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65" w:rsidRPr="001F6151" w:rsidRDefault="00E41665" w:rsidP="0087012C">
            <w:pPr>
              <w:pStyle w:val="6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665" w:rsidRPr="00E41665" w:rsidRDefault="00E41665" w:rsidP="00E41665">
            <w:pPr>
              <w:jc w:val="center"/>
              <w:rPr>
                <w:sz w:val="28"/>
                <w:szCs w:val="28"/>
              </w:rPr>
            </w:pPr>
            <w:r w:rsidRPr="00E41665">
              <w:rPr>
                <w:sz w:val="28"/>
                <w:szCs w:val="28"/>
              </w:rPr>
              <w:t>306040.35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665" w:rsidRPr="00E41665" w:rsidRDefault="00E41665" w:rsidP="00E41665">
            <w:pPr>
              <w:jc w:val="center"/>
              <w:rPr>
                <w:sz w:val="28"/>
                <w:szCs w:val="28"/>
              </w:rPr>
            </w:pPr>
            <w:r w:rsidRPr="00E41665">
              <w:rPr>
                <w:sz w:val="28"/>
                <w:szCs w:val="28"/>
              </w:rPr>
              <w:t>2210754.86</w:t>
            </w:r>
          </w:p>
        </w:tc>
      </w:tr>
    </w:tbl>
    <w:p w:rsidR="00E539C4" w:rsidRDefault="00E539C4" w:rsidP="00135284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784ACB" w:rsidRDefault="00784ACB" w:rsidP="00784ACB">
      <w:pPr>
        <w:jc w:val="center"/>
      </w:pPr>
      <w:r>
        <w:rPr>
          <w:rFonts w:ascii="Tinos" w:hAnsi="Tinos" w:cs="Tinos"/>
          <w:b/>
          <w:sz w:val="28"/>
          <w:szCs w:val="28"/>
        </w:rPr>
        <w:t>Описание</w:t>
      </w:r>
    </w:p>
    <w:p w:rsidR="00784ACB" w:rsidRPr="00DE5131" w:rsidRDefault="00784ACB" w:rsidP="00784ACB">
      <w:pPr>
        <w:ind w:firstLine="708"/>
        <w:jc w:val="center"/>
      </w:pPr>
      <w:r>
        <w:rPr>
          <w:rFonts w:ascii="Tinos" w:hAnsi="Tinos" w:cs="Tinos"/>
          <w:sz w:val="28"/>
          <w:szCs w:val="28"/>
        </w:rPr>
        <w:t xml:space="preserve">границ территории объекта культурного наследия регионального значения </w:t>
      </w:r>
      <w:r w:rsidR="00DE5131" w:rsidRPr="00DE5131">
        <w:rPr>
          <w:rFonts w:cstheme="minorHAnsi"/>
          <w:sz w:val="28"/>
          <w:szCs w:val="28"/>
        </w:rPr>
        <w:t xml:space="preserve">«Могила Героя Советского Союза </w:t>
      </w:r>
      <w:proofErr w:type="spellStart"/>
      <w:r w:rsidR="00DE5131" w:rsidRPr="00DE5131">
        <w:rPr>
          <w:rFonts w:cstheme="minorHAnsi"/>
          <w:sz w:val="28"/>
          <w:szCs w:val="28"/>
        </w:rPr>
        <w:t>Дельцова</w:t>
      </w:r>
      <w:proofErr w:type="spellEnd"/>
      <w:r w:rsidR="00DE5131" w:rsidRPr="00DE5131">
        <w:rPr>
          <w:rFonts w:cstheme="minorHAnsi"/>
          <w:sz w:val="28"/>
          <w:szCs w:val="28"/>
        </w:rPr>
        <w:t xml:space="preserve"> Павла Андреевича (1917-1969 </w:t>
      </w:r>
      <w:proofErr w:type="spellStart"/>
      <w:r w:rsidR="00DE5131" w:rsidRPr="00DE5131">
        <w:rPr>
          <w:rFonts w:cstheme="minorHAnsi"/>
          <w:sz w:val="28"/>
          <w:szCs w:val="28"/>
        </w:rPr>
        <w:t>г.</w:t>
      </w:r>
      <w:proofErr w:type="gramStart"/>
      <w:r w:rsidR="00DE5131" w:rsidRPr="00DE5131">
        <w:rPr>
          <w:rFonts w:cstheme="minorHAnsi"/>
          <w:sz w:val="28"/>
          <w:szCs w:val="28"/>
        </w:rPr>
        <w:t>г</w:t>
      </w:r>
      <w:proofErr w:type="spellEnd"/>
      <w:proofErr w:type="gramEnd"/>
      <w:r w:rsidR="00DE5131" w:rsidRPr="00DE5131">
        <w:rPr>
          <w:rFonts w:cstheme="minorHAnsi"/>
          <w:sz w:val="28"/>
          <w:szCs w:val="28"/>
        </w:rPr>
        <w:t>.). (Установлен обелиск)», 1917-1969 гг.</w:t>
      </w:r>
      <w:r w:rsidR="00DE5131" w:rsidRPr="00DE5131">
        <w:rPr>
          <w:sz w:val="28"/>
          <w:szCs w:val="28"/>
        </w:rPr>
        <w:t xml:space="preserve"> </w:t>
      </w:r>
      <w:r w:rsidR="00DE5131" w:rsidRPr="00DE5131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DE5131" w:rsidRPr="00DE5131">
        <w:rPr>
          <w:rFonts w:eastAsia="Calibri"/>
          <w:sz w:val="28"/>
          <w:szCs w:val="28"/>
          <w:lang w:eastAsia="ru-RU"/>
        </w:rPr>
        <w:t xml:space="preserve">Ивановская область, г. Иваново, кладбище </w:t>
      </w:r>
      <w:proofErr w:type="spellStart"/>
      <w:r w:rsidR="00DE5131" w:rsidRPr="00DE5131">
        <w:rPr>
          <w:rFonts w:eastAsia="Calibri"/>
          <w:sz w:val="28"/>
          <w:szCs w:val="28"/>
          <w:lang w:eastAsia="ru-RU"/>
        </w:rPr>
        <w:t>Балино</w:t>
      </w:r>
      <w:proofErr w:type="spellEnd"/>
      <w:r w:rsidR="00DE5131" w:rsidRPr="00DE5131">
        <w:rPr>
          <w:rFonts w:eastAsia="Calibri"/>
          <w:sz w:val="28"/>
          <w:szCs w:val="28"/>
          <w:lang w:eastAsia="ru-RU"/>
        </w:rPr>
        <w:t>, квартал 154</w:t>
      </w:r>
      <w:r w:rsidR="00DE5131" w:rsidRPr="00DE5131">
        <w:rPr>
          <w:sz w:val="28"/>
          <w:szCs w:val="28"/>
        </w:rPr>
        <w:t>)</w:t>
      </w:r>
    </w:p>
    <w:p w:rsidR="00784ACB" w:rsidRDefault="00784ACB" w:rsidP="00784ACB">
      <w:pPr>
        <w:ind w:firstLine="708"/>
        <w:jc w:val="center"/>
        <w:rPr>
          <w:rFonts w:ascii="Tinos" w:hAnsi="Tinos" w:cs="Tinos"/>
          <w:sz w:val="28"/>
          <w:szCs w:val="28"/>
        </w:rPr>
      </w:pPr>
    </w:p>
    <w:tbl>
      <w:tblPr>
        <w:tblStyle w:val="ab"/>
        <w:tblW w:w="9888" w:type="dxa"/>
        <w:jc w:val="center"/>
        <w:tblInd w:w="-212" w:type="dxa"/>
        <w:tblLook w:val="04A0" w:firstRow="1" w:lastRow="0" w:firstColumn="1" w:lastColumn="0" w:noHBand="0" w:noVBand="1"/>
      </w:tblPr>
      <w:tblGrid>
        <w:gridCol w:w="1625"/>
        <w:gridCol w:w="1417"/>
        <w:gridCol w:w="6846"/>
      </w:tblGrid>
      <w:tr w:rsidR="00784ACB" w:rsidRPr="004F6A9C" w:rsidTr="00784ACB">
        <w:trPr>
          <w:tblHeader/>
          <w:jc w:val="center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CB" w:rsidRPr="00784ACB" w:rsidRDefault="00784ACB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Прохождение границы</w:t>
            </w:r>
          </w:p>
        </w:tc>
        <w:tc>
          <w:tcPr>
            <w:tcW w:w="6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CB" w:rsidRPr="00784ACB" w:rsidRDefault="00784ACB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Описание прохождения границы</w:t>
            </w:r>
          </w:p>
        </w:tc>
      </w:tr>
      <w:tr w:rsidR="00784ACB" w:rsidRPr="004F6A9C" w:rsidTr="00784ACB">
        <w:trPr>
          <w:trHeight w:val="194"/>
          <w:tblHeader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CB" w:rsidRPr="00784ACB" w:rsidRDefault="00784ACB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от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CB" w:rsidRPr="00784ACB" w:rsidRDefault="00784ACB" w:rsidP="00784ACB">
            <w:pPr>
              <w:ind w:left="31"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до точки</w:t>
            </w:r>
          </w:p>
        </w:tc>
        <w:tc>
          <w:tcPr>
            <w:tcW w:w="6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CB" w:rsidRPr="00784ACB" w:rsidRDefault="00784ACB" w:rsidP="00784ACB">
            <w:pPr>
              <w:ind w:hanging="11"/>
              <w:jc w:val="both"/>
              <w:rPr>
                <w:sz w:val="28"/>
                <w:szCs w:val="28"/>
              </w:rPr>
            </w:pPr>
          </w:p>
        </w:tc>
      </w:tr>
      <w:tr w:rsidR="00E41665" w:rsidRPr="004F6A9C" w:rsidTr="00784ACB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65" w:rsidRPr="00784ACB" w:rsidRDefault="00E41665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65" w:rsidRPr="00784ACB" w:rsidRDefault="00E41665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2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65" w:rsidRPr="00E41665" w:rsidRDefault="00E41665" w:rsidP="007266FE">
            <w:pPr>
              <w:jc w:val="both"/>
              <w:rPr>
                <w:sz w:val="28"/>
                <w:szCs w:val="28"/>
              </w:rPr>
            </w:pPr>
            <w:r w:rsidRPr="00E41665">
              <w:rPr>
                <w:sz w:val="28"/>
                <w:szCs w:val="28"/>
              </w:rPr>
              <w:t xml:space="preserve">в юго-восточном направлении </w:t>
            </w:r>
            <w:r>
              <w:rPr>
                <w:sz w:val="28"/>
                <w:szCs w:val="28"/>
              </w:rPr>
              <w:t>2,</w:t>
            </w:r>
            <w:r w:rsidRPr="00E41665">
              <w:rPr>
                <w:sz w:val="28"/>
                <w:szCs w:val="28"/>
              </w:rPr>
              <w:t>60 м.</w:t>
            </w:r>
          </w:p>
        </w:tc>
      </w:tr>
      <w:tr w:rsidR="00E41665" w:rsidRPr="004F6A9C" w:rsidTr="00784ACB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65" w:rsidRPr="00784ACB" w:rsidRDefault="00E41665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65" w:rsidRPr="00784ACB" w:rsidRDefault="00E41665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3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65" w:rsidRPr="00E41665" w:rsidRDefault="00E41665" w:rsidP="00726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юго-западном направлении </w:t>
            </w:r>
            <w:r w:rsidRPr="00E41665">
              <w:rPr>
                <w:sz w:val="28"/>
                <w:szCs w:val="28"/>
              </w:rPr>
              <w:t>3,00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E41665" w:rsidRPr="004F6A9C" w:rsidTr="00784ACB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65" w:rsidRPr="00784ACB" w:rsidRDefault="00E41665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65" w:rsidRPr="00784ACB" w:rsidRDefault="00E41665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4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65" w:rsidRPr="00E41665" w:rsidRDefault="00E41665" w:rsidP="007266FE">
            <w:pPr>
              <w:jc w:val="both"/>
              <w:rPr>
                <w:sz w:val="28"/>
                <w:szCs w:val="28"/>
              </w:rPr>
            </w:pPr>
            <w:r w:rsidRPr="00E41665">
              <w:rPr>
                <w:sz w:val="28"/>
                <w:szCs w:val="28"/>
              </w:rPr>
              <w:t>в северо-западном направлении 2,60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E41665" w:rsidRPr="004F6A9C" w:rsidTr="00784ACB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65" w:rsidRPr="00784ACB" w:rsidRDefault="00E41665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65" w:rsidRPr="00784ACB" w:rsidRDefault="00E41665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1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65" w:rsidRPr="00E41665" w:rsidRDefault="00E41665" w:rsidP="007266FE">
            <w:pPr>
              <w:jc w:val="both"/>
              <w:rPr>
                <w:sz w:val="28"/>
                <w:szCs w:val="28"/>
              </w:rPr>
            </w:pPr>
            <w:r w:rsidRPr="00E41665">
              <w:rPr>
                <w:sz w:val="28"/>
                <w:szCs w:val="28"/>
              </w:rPr>
              <w:t>в северо-восточном направлении 3,00 м.</w:t>
            </w:r>
          </w:p>
        </w:tc>
      </w:tr>
    </w:tbl>
    <w:p w:rsidR="00784ACB" w:rsidRPr="000A1A29" w:rsidRDefault="00784ACB" w:rsidP="00135284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E539C4" w:rsidRDefault="00E539C4">
      <w:pPr>
        <w:widowControl/>
        <w:suppressAutoHyphens w:val="0"/>
        <w:autoSpaceDE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br w:type="page"/>
      </w:r>
      <w:bookmarkStart w:id="0" w:name="_GoBack"/>
      <w:bookmarkEnd w:id="0"/>
    </w:p>
    <w:p w:rsidR="00135284" w:rsidRPr="007C0D19" w:rsidRDefault="00352D2E" w:rsidP="0013528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="00E539C4">
        <w:rPr>
          <w:rFonts w:ascii="Times New Roman" w:hAnsi="Times New Roman"/>
          <w:b/>
          <w:sz w:val="28"/>
          <w:szCs w:val="28"/>
        </w:rPr>
        <w:t>ежим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135284" w:rsidRPr="00E41665" w:rsidRDefault="00135284" w:rsidP="00E539C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C0D19">
        <w:rPr>
          <w:rFonts w:ascii="Times New Roman" w:hAnsi="Times New Roman"/>
          <w:sz w:val="28"/>
          <w:szCs w:val="28"/>
        </w:rPr>
        <w:t xml:space="preserve">использования земельных участков в границах </w:t>
      </w:r>
      <w:r w:rsidR="00352D2E">
        <w:rPr>
          <w:rFonts w:ascii="Times New Roman" w:hAnsi="Times New Roman"/>
          <w:sz w:val="28"/>
          <w:szCs w:val="28"/>
        </w:rPr>
        <w:t>территории</w:t>
      </w:r>
      <w:r w:rsidRPr="00C54994">
        <w:rPr>
          <w:rFonts w:ascii="Times New Roman" w:hAnsi="Times New Roman"/>
          <w:sz w:val="28"/>
          <w:szCs w:val="28"/>
        </w:rPr>
        <w:t xml:space="preserve"> </w:t>
      </w:r>
      <w:r w:rsidR="00352D2E" w:rsidRPr="00352D2E">
        <w:rPr>
          <w:rFonts w:ascii="Times New Roman" w:hAnsi="Times New Roman"/>
          <w:sz w:val="28"/>
          <w:szCs w:val="28"/>
        </w:rPr>
        <w:t>объект</w:t>
      </w:r>
      <w:r w:rsidR="00352D2E">
        <w:rPr>
          <w:rFonts w:ascii="Times New Roman" w:hAnsi="Times New Roman"/>
          <w:sz w:val="28"/>
          <w:szCs w:val="28"/>
        </w:rPr>
        <w:t>а</w:t>
      </w:r>
      <w:r w:rsidR="00352D2E" w:rsidRPr="00352D2E">
        <w:rPr>
          <w:rFonts w:ascii="Times New Roman" w:hAnsi="Times New Roman"/>
          <w:sz w:val="28"/>
          <w:szCs w:val="28"/>
        </w:rPr>
        <w:t xml:space="preserve"> культурного </w:t>
      </w:r>
      <w:r w:rsidR="00352D2E" w:rsidRPr="00443E42">
        <w:rPr>
          <w:rFonts w:ascii="Times New Roman" w:hAnsi="Times New Roman"/>
          <w:sz w:val="28"/>
          <w:szCs w:val="28"/>
        </w:rPr>
        <w:t xml:space="preserve">наследия </w:t>
      </w:r>
      <w:r w:rsidR="006430C9" w:rsidRPr="006430C9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E41665" w:rsidRPr="00E41665">
        <w:rPr>
          <w:rFonts w:ascii="Times New Roman" w:hAnsi="Times New Roman"/>
          <w:sz w:val="28"/>
          <w:szCs w:val="28"/>
        </w:rPr>
        <w:t xml:space="preserve">«Могила Героя Советского Союза </w:t>
      </w:r>
      <w:proofErr w:type="spellStart"/>
      <w:r w:rsidR="00E41665" w:rsidRPr="00E41665">
        <w:rPr>
          <w:rFonts w:ascii="Times New Roman" w:hAnsi="Times New Roman"/>
          <w:sz w:val="28"/>
          <w:szCs w:val="28"/>
        </w:rPr>
        <w:t>Дельцова</w:t>
      </w:r>
      <w:proofErr w:type="spellEnd"/>
      <w:r w:rsidR="00E41665" w:rsidRPr="00E41665">
        <w:rPr>
          <w:rFonts w:ascii="Times New Roman" w:hAnsi="Times New Roman"/>
          <w:sz w:val="28"/>
          <w:szCs w:val="28"/>
        </w:rPr>
        <w:t xml:space="preserve"> Павла Андреевича (1917-1969 </w:t>
      </w:r>
      <w:proofErr w:type="spellStart"/>
      <w:r w:rsidR="00E41665" w:rsidRPr="00E41665">
        <w:rPr>
          <w:rFonts w:ascii="Times New Roman" w:hAnsi="Times New Roman"/>
          <w:sz w:val="28"/>
          <w:szCs w:val="28"/>
        </w:rPr>
        <w:t>г.</w:t>
      </w:r>
      <w:proofErr w:type="gramStart"/>
      <w:r w:rsidR="00E41665" w:rsidRPr="00E41665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="00E41665" w:rsidRPr="00E41665">
        <w:rPr>
          <w:rFonts w:ascii="Times New Roman" w:hAnsi="Times New Roman"/>
          <w:sz w:val="28"/>
          <w:szCs w:val="28"/>
        </w:rPr>
        <w:t xml:space="preserve">.). (Установлен обелиск)», 1917-1969 гг. </w:t>
      </w:r>
      <w:r w:rsidR="00E41665" w:rsidRPr="00E41665">
        <w:rPr>
          <w:rFonts w:ascii="Times New Roman" w:eastAsia="Lucida Sans Unicode" w:hAnsi="Times New Roman"/>
          <w:color w:val="000000"/>
          <w:spacing w:val="2"/>
          <w:sz w:val="28"/>
          <w:szCs w:val="28"/>
          <w:lang w:bidi="en-US"/>
        </w:rPr>
        <w:t>(</w:t>
      </w:r>
      <w:r w:rsidR="00E41665" w:rsidRPr="00E41665">
        <w:rPr>
          <w:rFonts w:ascii="Times New Roman" w:hAnsi="Times New Roman"/>
          <w:sz w:val="28"/>
          <w:szCs w:val="28"/>
          <w:lang w:eastAsia="ru-RU"/>
        </w:rPr>
        <w:t xml:space="preserve">Ивановская область, г. Иваново, кладбище </w:t>
      </w:r>
      <w:proofErr w:type="spellStart"/>
      <w:r w:rsidR="00E41665" w:rsidRPr="00E41665">
        <w:rPr>
          <w:rFonts w:ascii="Times New Roman" w:hAnsi="Times New Roman"/>
          <w:sz w:val="28"/>
          <w:szCs w:val="28"/>
          <w:lang w:eastAsia="ru-RU"/>
        </w:rPr>
        <w:t>Балино</w:t>
      </w:r>
      <w:proofErr w:type="spellEnd"/>
      <w:r w:rsidR="00E41665" w:rsidRPr="00E41665">
        <w:rPr>
          <w:rFonts w:ascii="Times New Roman" w:hAnsi="Times New Roman"/>
          <w:sz w:val="28"/>
          <w:szCs w:val="28"/>
          <w:lang w:eastAsia="ru-RU"/>
        </w:rPr>
        <w:t>, квартал 154</w:t>
      </w:r>
      <w:r w:rsidR="00E41665" w:rsidRPr="00E41665">
        <w:rPr>
          <w:rFonts w:ascii="Times New Roman" w:hAnsi="Times New Roman"/>
          <w:sz w:val="28"/>
          <w:szCs w:val="28"/>
        </w:rPr>
        <w:t>)</w:t>
      </w:r>
    </w:p>
    <w:p w:rsidR="00135284" w:rsidRPr="007C0D19" w:rsidRDefault="00135284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430C9" w:rsidRPr="00784ACB" w:rsidRDefault="006430C9" w:rsidP="00784AC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784ACB">
        <w:rPr>
          <w:rFonts w:eastAsia="Calibri"/>
          <w:b/>
          <w:bCs/>
          <w:color w:val="000000"/>
          <w:sz w:val="28"/>
          <w:szCs w:val="28"/>
          <w:lang w:eastAsia="ru-RU"/>
        </w:rPr>
        <w:t>Запрещается:</w:t>
      </w:r>
    </w:p>
    <w:p w:rsidR="00784ACB" w:rsidRPr="00784ACB" w:rsidRDefault="00784ACB" w:rsidP="00784ACB">
      <w:pPr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84ACB">
        <w:rPr>
          <w:sz w:val="28"/>
          <w:szCs w:val="28"/>
        </w:rPr>
        <w:t>– строительство объектов капитального строительства и увеличение объемно-пространственных характеристик, существующих на территории объектов культурного наследия;</w:t>
      </w:r>
    </w:p>
    <w:p w:rsidR="00784ACB" w:rsidRPr="00784ACB" w:rsidRDefault="00784ACB" w:rsidP="00784ACB">
      <w:pPr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84ACB">
        <w:rPr>
          <w:sz w:val="28"/>
          <w:szCs w:val="28"/>
        </w:rPr>
        <w:t>–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784ACB" w:rsidRPr="00784ACB" w:rsidRDefault="00784ACB" w:rsidP="00784ACB">
      <w:pPr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84ACB">
        <w:rPr>
          <w:sz w:val="28"/>
          <w:szCs w:val="28"/>
        </w:rPr>
        <w:t>– ведение хозяйственной деятельности, противоречащей требованиям обеспечения сохранности объекта культурного наследия</w:t>
      </w:r>
    </w:p>
    <w:p w:rsidR="006430C9" w:rsidRPr="00784ACB" w:rsidRDefault="006430C9" w:rsidP="00784AC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784ACB">
        <w:rPr>
          <w:rFonts w:eastAsia="Calibri"/>
          <w:b/>
          <w:bCs/>
          <w:color w:val="000000"/>
          <w:sz w:val="28"/>
          <w:szCs w:val="28"/>
          <w:lang w:eastAsia="ru-RU"/>
        </w:rPr>
        <w:t>Разрешается</w:t>
      </w:r>
      <w:r w:rsidRPr="00784ACB">
        <w:rPr>
          <w:rFonts w:eastAsia="Calibri"/>
          <w:color w:val="000000"/>
          <w:sz w:val="28"/>
          <w:szCs w:val="28"/>
          <w:lang w:eastAsia="ru-RU"/>
        </w:rPr>
        <w:t>:</w:t>
      </w:r>
    </w:p>
    <w:p w:rsidR="00784ACB" w:rsidRPr="00784ACB" w:rsidRDefault="00784ACB" w:rsidP="00784ACB">
      <w:pPr>
        <w:ind w:firstLine="709"/>
        <w:contextualSpacing/>
        <w:jc w:val="both"/>
        <w:rPr>
          <w:bCs/>
          <w:sz w:val="28"/>
          <w:szCs w:val="28"/>
        </w:rPr>
      </w:pPr>
      <w:r w:rsidRPr="00784ACB">
        <w:rPr>
          <w:bCs/>
          <w:sz w:val="28"/>
          <w:szCs w:val="28"/>
        </w:rPr>
        <w:t>– проведение работ по сохранению объекта культурного наследия;</w:t>
      </w:r>
    </w:p>
    <w:p w:rsidR="00784ACB" w:rsidRPr="00784ACB" w:rsidRDefault="00784ACB" w:rsidP="00784ACB">
      <w:pPr>
        <w:ind w:firstLine="709"/>
        <w:contextualSpacing/>
        <w:jc w:val="both"/>
        <w:rPr>
          <w:bCs/>
          <w:sz w:val="28"/>
          <w:szCs w:val="28"/>
        </w:rPr>
      </w:pPr>
      <w:r w:rsidRPr="00784ACB">
        <w:rPr>
          <w:bCs/>
          <w:sz w:val="28"/>
          <w:szCs w:val="28"/>
        </w:rPr>
        <w:t>– проведение работ по сохранению историко-градостроительной или природной среды объекта культурного наследия;</w:t>
      </w:r>
    </w:p>
    <w:p w:rsidR="001F6151" w:rsidRPr="00784ACB" w:rsidRDefault="00784ACB" w:rsidP="00784ACB">
      <w:pPr>
        <w:pStyle w:val="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84ACB">
        <w:rPr>
          <w:rFonts w:ascii="Times New Roman" w:eastAsia="Times New Roman" w:hAnsi="Times New Roman" w:cs="Times New Roman"/>
          <w:sz w:val="28"/>
          <w:szCs w:val="28"/>
        </w:rPr>
        <w:t>–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</w:t>
      </w:r>
      <w:r w:rsidRPr="00784ACB">
        <w:rPr>
          <w:rFonts w:ascii="Times New Roman" w:hAnsi="Times New Roman" w:cs="Times New Roman"/>
          <w:sz w:val="28"/>
          <w:szCs w:val="28"/>
        </w:rPr>
        <w:t>.</w:t>
      </w:r>
    </w:p>
    <w:sectPr w:rsidR="001F6151" w:rsidRPr="00784ACB" w:rsidSect="00930A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131" w:rsidRDefault="00DE5131" w:rsidP="00380A1A">
      <w:r>
        <w:separator/>
      </w:r>
    </w:p>
  </w:endnote>
  <w:endnote w:type="continuationSeparator" w:id="0">
    <w:p w:rsidR="00DE5131" w:rsidRDefault="00DE5131" w:rsidP="0038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131" w:rsidRDefault="00DE5131" w:rsidP="00380A1A">
      <w:r>
        <w:separator/>
      </w:r>
    </w:p>
  </w:footnote>
  <w:footnote w:type="continuationSeparator" w:id="0">
    <w:p w:rsidR="00DE5131" w:rsidRDefault="00DE5131" w:rsidP="0038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690C"/>
    <w:multiLevelType w:val="multilevel"/>
    <w:tmpl w:val="4888DD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5" w:hanging="2160"/>
      </w:pPr>
      <w:rPr>
        <w:rFonts w:hint="default"/>
      </w:rPr>
    </w:lvl>
  </w:abstractNum>
  <w:abstractNum w:abstractNumId="1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>
    <w:nsid w:val="3BCB205A"/>
    <w:multiLevelType w:val="hybridMultilevel"/>
    <w:tmpl w:val="BB58BC48"/>
    <w:lvl w:ilvl="0" w:tplc="67C0AE34">
      <w:start w:val="1"/>
      <w:numFmt w:val="bullet"/>
      <w:lvlText w:val=""/>
      <w:lvlJc w:val="left"/>
      <w:pPr>
        <w:tabs>
          <w:tab w:val="num" w:pos="1625"/>
        </w:tabs>
        <w:ind w:left="1625" w:hanging="567"/>
      </w:pPr>
      <w:rPr>
        <w:rFonts w:ascii="Symbol" w:hAnsi="Symbol" w:hint="default"/>
        <w:color w:val="auto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6EF2"/>
    <w:rsid w:val="000304CD"/>
    <w:rsid w:val="00034978"/>
    <w:rsid w:val="000354DE"/>
    <w:rsid w:val="00045D80"/>
    <w:rsid w:val="00051675"/>
    <w:rsid w:val="00066A9B"/>
    <w:rsid w:val="00070570"/>
    <w:rsid w:val="00072B24"/>
    <w:rsid w:val="00073B55"/>
    <w:rsid w:val="000905E3"/>
    <w:rsid w:val="0009206A"/>
    <w:rsid w:val="000A1A29"/>
    <w:rsid w:val="000B4E1D"/>
    <w:rsid w:val="000C7562"/>
    <w:rsid w:val="000E1145"/>
    <w:rsid w:val="000E1438"/>
    <w:rsid w:val="000E2888"/>
    <w:rsid w:val="000E51E2"/>
    <w:rsid w:val="001152F8"/>
    <w:rsid w:val="0012578E"/>
    <w:rsid w:val="001258D5"/>
    <w:rsid w:val="00135284"/>
    <w:rsid w:val="001502BB"/>
    <w:rsid w:val="00154C6A"/>
    <w:rsid w:val="00172FB9"/>
    <w:rsid w:val="00173881"/>
    <w:rsid w:val="001749A3"/>
    <w:rsid w:val="0018036C"/>
    <w:rsid w:val="001A65BF"/>
    <w:rsid w:val="001B4DA0"/>
    <w:rsid w:val="001B522C"/>
    <w:rsid w:val="001C6CEC"/>
    <w:rsid w:val="001C7941"/>
    <w:rsid w:val="001D6377"/>
    <w:rsid w:val="001E0012"/>
    <w:rsid w:val="001E0AEC"/>
    <w:rsid w:val="001F6151"/>
    <w:rsid w:val="001F764F"/>
    <w:rsid w:val="00200B92"/>
    <w:rsid w:val="00201D8C"/>
    <w:rsid w:val="00205020"/>
    <w:rsid w:val="00217BE3"/>
    <w:rsid w:val="00226388"/>
    <w:rsid w:val="00233D5F"/>
    <w:rsid w:val="0023545B"/>
    <w:rsid w:val="00262F01"/>
    <w:rsid w:val="0027723F"/>
    <w:rsid w:val="0028367A"/>
    <w:rsid w:val="00284A82"/>
    <w:rsid w:val="002A2458"/>
    <w:rsid w:val="002B169B"/>
    <w:rsid w:val="002B474F"/>
    <w:rsid w:val="002C1877"/>
    <w:rsid w:val="002C39E6"/>
    <w:rsid w:val="002C4225"/>
    <w:rsid w:val="002D30C5"/>
    <w:rsid w:val="002D551A"/>
    <w:rsid w:val="003041E7"/>
    <w:rsid w:val="00304479"/>
    <w:rsid w:val="003105F6"/>
    <w:rsid w:val="00324536"/>
    <w:rsid w:val="00331125"/>
    <w:rsid w:val="0034086C"/>
    <w:rsid w:val="00340D2E"/>
    <w:rsid w:val="00352D2E"/>
    <w:rsid w:val="003530EE"/>
    <w:rsid w:val="00373044"/>
    <w:rsid w:val="00374B5C"/>
    <w:rsid w:val="00380A1A"/>
    <w:rsid w:val="003814D8"/>
    <w:rsid w:val="0038521B"/>
    <w:rsid w:val="00390143"/>
    <w:rsid w:val="00391144"/>
    <w:rsid w:val="00392FD3"/>
    <w:rsid w:val="003930E2"/>
    <w:rsid w:val="00397D20"/>
    <w:rsid w:val="003A3517"/>
    <w:rsid w:val="003B0494"/>
    <w:rsid w:val="003B4DD3"/>
    <w:rsid w:val="003F4BB9"/>
    <w:rsid w:val="00404C37"/>
    <w:rsid w:val="0040609D"/>
    <w:rsid w:val="0041458B"/>
    <w:rsid w:val="004339E9"/>
    <w:rsid w:val="00441626"/>
    <w:rsid w:val="00441B85"/>
    <w:rsid w:val="00443E42"/>
    <w:rsid w:val="00445708"/>
    <w:rsid w:val="004504EA"/>
    <w:rsid w:val="004571DB"/>
    <w:rsid w:val="004633B1"/>
    <w:rsid w:val="004668DD"/>
    <w:rsid w:val="00471FA1"/>
    <w:rsid w:val="00474990"/>
    <w:rsid w:val="00481CCC"/>
    <w:rsid w:val="00491CFF"/>
    <w:rsid w:val="004A1C27"/>
    <w:rsid w:val="004C0F7D"/>
    <w:rsid w:val="004C53ED"/>
    <w:rsid w:val="004D3762"/>
    <w:rsid w:val="004F4912"/>
    <w:rsid w:val="004F5610"/>
    <w:rsid w:val="004F7317"/>
    <w:rsid w:val="00500F37"/>
    <w:rsid w:val="00501570"/>
    <w:rsid w:val="00502CF4"/>
    <w:rsid w:val="00504188"/>
    <w:rsid w:val="00507774"/>
    <w:rsid w:val="005141B9"/>
    <w:rsid w:val="0052605B"/>
    <w:rsid w:val="0052605F"/>
    <w:rsid w:val="00535500"/>
    <w:rsid w:val="00541BD7"/>
    <w:rsid w:val="005501BB"/>
    <w:rsid w:val="00553F1B"/>
    <w:rsid w:val="005700D7"/>
    <w:rsid w:val="00572029"/>
    <w:rsid w:val="005728B9"/>
    <w:rsid w:val="00582895"/>
    <w:rsid w:val="00582AAD"/>
    <w:rsid w:val="0058420D"/>
    <w:rsid w:val="00587037"/>
    <w:rsid w:val="005A2D48"/>
    <w:rsid w:val="005B2CA1"/>
    <w:rsid w:val="005C3FF3"/>
    <w:rsid w:val="005C51ED"/>
    <w:rsid w:val="005C76F2"/>
    <w:rsid w:val="005D058F"/>
    <w:rsid w:val="005D60B7"/>
    <w:rsid w:val="005E2BB3"/>
    <w:rsid w:val="005F5D4E"/>
    <w:rsid w:val="0062181A"/>
    <w:rsid w:val="00631E2C"/>
    <w:rsid w:val="00634205"/>
    <w:rsid w:val="00634C4B"/>
    <w:rsid w:val="00635AA2"/>
    <w:rsid w:val="006430C9"/>
    <w:rsid w:val="0065018B"/>
    <w:rsid w:val="00665D8F"/>
    <w:rsid w:val="00671E2A"/>
    <w:rsid w:val="00675376"/>
    <w:rsid w:val="00681892"/>
    <w:rsid w:val="00687004"/>
    <w:rsid w:val="006A7F06"/>
    <w:rsid w:val="006B2734"/>
    <w:rsid w:val="006B5490"/>
    <w:rsid w:val="006B59F0"/>
    <w:rsid w:val="006B7B11"/>
    <w:rsid w:val="006C1E5C"/>
    <w:rsid w:val="006D1DA6"/>
    <w:rsid w:val="006E724E"/>
    <w:rsid w:val="006E7EA8"/>
    <w:rsid w:val="006F7785"/>
    <w:rsid w:val="00705AEF"/>
    <w:rsid w:val="00707A3C"/>
    <w:rsid w:val="00715965"/>
    <w:rsid w:val="00721A36"/>
    <w:rsid w:val="00742F13"/>
    <w:rsid w:val="00744066"/>
    <w:rsid w:val="00760B4D"/>
    <w:rsid w:val="0076321C"/>
    <w:rsid w:val="00763658"/>
    <w:rsid w:val="0077406E"/>
    <w:rsid w:val="007836CD"/>
    <w:rsid w:val="007849D7"/>
    <w:rsid w:val="00784ACB"/>
    <w:rsid w:val="00785E6C"/>
    <w:rsid w:val="00786ADB"/>
    <w:rsid w:val="0079125C"/>
    <w:rsid w:val="007B0695"/>
    <w:rsid w:val="007B395B"/>
    <w:rsid w:val="007B5AB9"/>
    <w:rsid w:val="007B6377"/>
    <w:rsid w:val="007C0D19"/>
    <w:rsid w:val="007C36C3"/>
    <w:rsid w:val="007D1C4A"/>
    <w:rsid w:val="007D4A74"/>
    <w:rsid w:val="007F41BC"/>
    <w:rsid w:val="007F75D2"/>
    <w:rsid w:val="00801265"/>
    <w:rsid w:val="00802C33"/>
    <w:rsid w:val="008079AC"/>
    <w:rsid w:val="00810E3E"/>
    <w:rsid w:val="008111B1"/>
    <w:rsid w:val="00815D45"/>
    <w:rsid w:val="008205B0"/>
    <w:rsid w:val="00821E8C"/>
    <w:rsid w:val="00821ED0"/>
    <w:rsid w:val="008226D5"/>
    <w:rsid w:val="00822DDC"/>
    <w:rsid w:val="00827F40"/>
    <w:rsid w:val="00833C1C"/>
    <w:rsid w:val="00854DFA"/>
    <w:rsid w:val="00855438"/>
    <w:rsid w:val="00856763"/>
    <w:rsid w:val="00860198"/>
    <w:rsid w:val="0086135D"/>
    <w:rsid w:val="00861741"/>
    <w:rsid w:val="0087012C"/>
    <w:rsid w:val="00890C14"/>
    <w:rsid w:val="008A13E0"/>
    <w:rsid w:val="008A4792"/>
    <w:rsid w:val="008B08EC"/>
    <w:rsid w:val="008B3506"/>
    <w:rsid w:val="008C70B7"/>
    <w:rsid w:val="008D1425"/>
    <w:rsid w:val="008D7B9C"/>
    <w:rsid w:val="00905289"/>
    <w:rsid w:val="00914935"/>
    <w:rsid w:val="009177A7"/>
    <w:rsid w:val="00930A33"/>
    <w:rsid w:val="009336E5"/>
    <w:rsid w:val="00935BFD"/>
    <w:rsid w:val="00950378"/>
    <w:rsid w:val="00952340"/>
    <w:rsid w:val="00963890"/>
    <w:rsid w:val="00964235"/>
    <w:rsid w:val="0098620D"/>
    <w:rsid w:val="00990C3C"/>
    <w:rsid w:val="00992FEE"/>
    <w:rsid w:val="009B4829"/>
    <w:rsid w:val="009C414F"/>
    <w:rsid w:val="009C6AB4"/>
    <w:rsid w:val="009D028D"/>
    <w:rsid w:val="009D39E2"/>
    <w:rsid w:val="009F3800"/>
    <w:rsid w:val="009F750A"/>
    <w:rsid w:val="00A03BA6"/>
    <w:rsid w:val="00A110E0"/>
    <w:rsid w:val="00A17B2E"/>
    <w:rsid w:val="00A45C9B"/>
    <w:rsid w:val="00A72DC6"/>
    <w:rsid w:val="00A763F0"/>
    <w:rsid w:val="00AA21AB"/>
    <w:rsid w:val="00AA2E65"/>
    <w:rsid w:val="00AA3EB6"/>
    <w:rsid w:val="00AC085E"/>
    <w:rsid w:val="00AC1BFA"/>
    <w:rsid w:val="00AC7295"/>
    <w:rsid w:val="00AC7611"/>
    <w:rsid w:val="00AD22E0"/>
    <w:rsid w:val="00AD3E11"/>
    <w:rsid w:val="00AE13AD"/>
    <w:rsid w:val="00AE288C"/>
    <w:rsid w:val="00AF1722"/>
    <w:rsid w:val="00AF1FD3"/>
    <w:rsid w:val="00B10B5E"/>
    <w:rsid w:val="00B247EE"/>
    <w:rsid w:val="00B255CF"/>
    <w:rsid w:val="00B529CD"/>
    <w:rsid w:val="00B62CCF"/>
    <w:rsid w:val="00B63867"/>
    <w:rsid w:val="00B675E1"/>
    <w:rsid w:val="00B727FB"/>
    <w:rsid w:val="00B808E4"/>
    <w:rsid w:val="00BA0765"/>
    <w:rsid w:val="00BA1593"/>
    <w:rsid w:val="00BA33CE"/>
    <w:rsid w:val="00BB360D"/>
    <w:rsid w:val="00BB52C9"/>
    <w:rsid w:val="00BC49EB"/>
    <w:rsid w:val="00BD191A"/>
    <w:rsid w:val="00BE269D"/>
    <w:rsid w:val="00BF0492"/>
    <w:rsid w:val="00C1389C"/>
    <w:rsid w:val="00C23922"/>
    <w:rsid w:val="00C27285"/>
    <w:rsid w:val="00C31B98"/>
    <w:rsid w:val="00C33AAA"/>
    <w:rsid w:val="00C43722"/>
    <w:rsid w:val="00C54994"/>
    <w:rsid w:val="00C5701D"/>
    <w:rsid w:val="00C71EF1"/>
    <w:rsid w:val="00C72ED6"/>
    <w:rsid w:val="00C763AE"/>
    <w:rsid w:val="00C8047D"/>
    <w:rsid w:val="00C877CF"/>
    <w:rsid w:val="00C95285"/>
    <w:rsid w:val="00CA3546"/>
    <w:rsid w:val="00CB1E80"/>
    <w:rsid w:val="00CB35F6"/>
    <w:rsid w:val="00CB5732"/>
    <w:rsid w:val="00CD3282"/>
    <w:rsid w:val="00CE0628"/>
    <w:rsid w:val="00CF29E3"/>
    <w:rsid w:val="00CF6499"/>
    <w:rsid w:val="00D00B8A"/>
    <w:rsid w:val="00D0663A"/>
    <w:rsid w:val="00D07CFF"/>
    <w:rsid w:val="00D12DE8"/>
    <w:rsid w:val="00D13861"/>
    <w:rsid w:val="00D31174"/>
    <w:rsid w:val="00D36CFF"/>
    <w:rsid w:val="00D41AF9"/>
    <w:rsid w:val="00D46FBD"/>
    <w:rsid w:val="00D57B40"/>
    <w:rsid w:val="00D60A8E"/>
    <w:rsid w:val="00D96897"/>
    <w:rsid w:val="00DA031E"/>
    <w:rsid w:val="00DA72E6"/>
    <w:rsid w:val="00DB10B7"/>
    <w:rsid w:val="00DB1D37"/>
    <w:rsid w:val="00DB6B7B"/>
    <w:rsid w:val="00DC3F28"/>
    <w:rsid w:val="00DD28FE"/>
    <w:rsid w:val="00DD714C"/>
    <w:rsid w:val="00DE24CE"/>
    <w:rsid w:val="00DE46B6"/>
    <w:rsid w:val="00DE5131"/>
    <w:rsid w:val="00E21C8A"/>
    <w:rsid w:val="00E26235"/>
    <w:rsid w:val="00E41665"/>
    <w:rsid w:val="00E430BA"/>
    <w:rsid w:val="00E44A11"/>
    <w:rsid w:val="00E464D0"/>
    <w:rsid w:val="00E51027"/>
    <w:rsid w:val="00E5109E"/>
    <w:rsid w:val="00E539C4"/>
    <w:rsid w:val="00E679D0"/>
    <w:rsid w:val="00E70FEF"/>
    <w:rsid w:val="00E77588"/>
    <w:rsid w:val="00E81E70"/>
    <w:rsid w:val="00E87F09"/>
    <w:rsid w:val="00E91CA8"/>
    <w:rsid w:val="00E92F90"/>
    <w:rsid w:val="00E94875"/>
    <w:rsid w:val="00EA32E2"/>
    <w:rsid w:val="00EB08DE"/>
    <w:rsid w:val="00EC1DBF"/>
    <w:rsid w:val="00EC3EC6"/>
    <w:rsid w:val="00ED5F9A"/>
    <w:rsid w:val="00ED687A"/>
    <w:rsid w:val="00EE2998"/>
    <w:rsid w:val="00F21675"/>
    <w:rsid w:val="00F56A79"/>
    <w:rsid w:val="00F6581F"/>
    <w:rsid w:val="00F67EC3"/>
    <w:rsid w:val="00F918F0"/>
    <w:rsid w:val="00F94016"/>
    <w:rsid w:val="00F94397"/>
    <w:rsid w:val="00F94B45"/>
    <w:rsid w:val="00FA73F6"/>
    <w:rsid w:val="00FB05DD"/>
    <w:rsid w:val="00FB125C"/>
    <w:rsid w:val="00FB2BB7"/>
    <w:rsid w:val="00FB57AC"/>
    <w:rsid w:val="00FB66D8"/>
    <w:rsid w:val="00FC7E1A"/>
    <w:rsid w:val="00FD3209"/>
    <w:rsid w:val="00FE200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24D996464547ABF6A53AC601681050E347B69EDD7B9A4D8F71742490589CF97AAD99EAD7FAk7sDF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08DCA-9B19-43FB-82AD-F78C5B09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20</cp:revision>
  <cp:lastPrinted>2023-01-09T09:08:00Z</cp:lastPrinted>
  <dcterms:created xsi:type="dcterms:W3CDTF">2021-06-21T08:05:00Z</dcterms:created>
  <dcterms:modified xsi:type="dcterms:W3CDTF">2023-01-09T10:55:00Z</dcterms:modified>
</cp:coreProperties>
</file>