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1554A" w14:textId="77777777" w:rsidR="00147694" w:rsidRDefault="00133708" w:rsidP="001337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37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E21DC82" w14:textId="17F2D3E7" w:rsidR="00133708" w:rsidRPr="008213C8" w:rsidRDefault="00133708" w:rsidP="001F013D">
      <w:pPr>
        <w:pStyle w:val="a4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 м</w:t>
      </w:r>
      <w:r w:rsidRPr="008213C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етодически</w:t>
      </w:r>
      <w:r w:rsidR="001815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</w:t>
      </w:r>
      <w:r w:rsidRPr="008213C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рекомендаци</w:t>
      </w:r>
      <w:r w:rsidR="001815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ям</w:t>
      </w:r>
      <w:r w:rsidRPr="008213C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по реализации </w:t>
      </w:r>
    </w:p>
    <w:p w14:paraId="24156542" w14:textId="54572D5A" w:rsidR="00133708" w:rsidRDefault="00133708" w:rsidP="001F013D">
      <w:pPr>
        <w:pStyle w:val="a4"/>
        <w:spacing w:after="0"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8213C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маршрутоориентированного подхода в создании доступной среды </w:t>
      </w:r>
      <w:r w:rsidR="00F81DB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br/>
      </w:r>
      <w:r w:rsidRPr="008213C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для инвалидов и других маломобильных групп населения</w:t>
      </w:r>
    </w:p>
    <w:p w14:paraId="63DA5C88" w14:textId="77777777" w:rsidR="00133708" w:rsidRDefault="00133708" w:rsidP="001F013D">
      <w:pPr>
        <w:pStyle w:val="a4"/>
        <w:spacing w:after="0"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14:paraId="153722ED" w14:textId="77777777" w:rsidR="00DA70A9" w:rsidRDefault="00DA70A9" w:rsidP="00F81DBA">
      <w:pPr>
        <w:pStyle w:val="a4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A1740C2" w14:textId="346C62D8" w:rsidR="004929A7" w:rsidRDefault="00181551" w:rsidP="0018155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DA70A9" w:rsidRPr="004929A7">
        <w:rPr>
          <w:rFonts w:ascii="Times New Roman" w:hAnsi="Times New Roman" w:cs="Times New Roman"/>
          <w:sz w:val="28"/>
          <w:szCs w:val="28"/>
          <w:lang w:val="ru-RU"/>
        </w:rPr>
        <w:t>етодически</w:t>
      </w:r>
      <w:r>
        <w:rPr>
          <w:rFonts w:ascii="Times New Roman" w:hAnsi="Times New Roman" w:cs="Times New Roman"/>
          <w:sz w:val="28"/>
          <w:szCs w:val="28"/>
          <w:lang w:val="ru-RU"/>
        </w:rPr>
        <w:t>е рекомендации</w:t>
      </w:r>
      <w:r w:rsidR="00DA70A9" w:rsidRPr="004929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70A9" w:rsidRPr="004929A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реализации </w:t>
      </w:r>
      <w:r w:rsidR="00DA70A9" w:rsidRPr="004929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 xml:space="preserve">маршрутоориентированного подхода в создании доступной среды для инвалидов и других маломобильных групп населения </w:t>
      </w:r>
      <w:r w:rsidR="004929A7" w:rsidRPr="004929A7">
        <w:rPr>
          <w:rFonts w:ascii="Times New Roman" w:hAnsi="Times New Roman" w:cs="Times New Roman"/>
          <w:sz w:val="28"/>
          <w:szCs w:val="28"/>
          <w:lang w:val="ru-RU"/>
        </w:rPr>
        <w:t xml:space="preserve">подготовлен 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в целях реализации задач по обеспечению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</w:t>
      </w:r>
      <w:r w:rsidR="004929A7" w:rsidRPr="004929A7">
        <w:rPr>
          <w:rFonts w:ascii="Times New Roman" w:hAnsi="Times New Roman" w:cs="Times New Roman"/>
          <w:sz w:val="28"/>
          <w:szCs w:val="28"/>
          <w:lang w:val="ru-RU"/>
        </w:rPr>
        <w:t xml:space="preserve"> с учетом результатов пилотного проекта 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по разработке системных решений в сфере обеспечения доступности для инвалидов и других маломобильных групп населения, включающего вопросы по распространению лучших региональных практик обеспечения беспрепятственного доступа инвалидов к объектам социальной, инженерной и транспортной инфраструктур для дальнейшего развития и широкого распространения</w:t>
      </w:r>
      <w:r w:rsidR="002B15C1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,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 xml:space="preserve"> реализуемого в рамках исполнения п.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 xml:space="preserve">12 поручения Президента Российской Федерации В.В. Путина по итогам встречи с инвалидами </w:t>
      </w:r>
      <w:r w:rsidR="00644134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br/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и представителями общественных организаций 3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декабря 2020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г., от 31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декабря 2020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г. №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</w:rPr>
        <w:t> </w:t>
      </w:r>
      <w:r w:rsidR="004929A7" w:rsidRPr="004929A7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Пр-2243</w:t>
      </w:r>
      <w:r w:rsidR="004929A7" w:rsidRPr="004929A7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, </w:t>
      </w:r>
      <w:r w:rsidR="004929A7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а также </w:t>
      </w:r>
      <w:r w:rsidR="004929A7" w:rsidRPr="004929A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  <w:t xml:space="preserve">исполнения поручения </w:t>
      </w:r>
      <w:r w:rsidR="004929A7" w:rsidRPr="004929A7">
        <w:rPr>
          <w:rFonts w:ascii="Times New Roman" w:hAnsi="Times New Roman" w:cs="Times New Roman"/>
          <w:sz w:val="28"/>
          <w:szCs w:val="28"/>
          <w:lang w:val="ru-RU"/>
        </w:rPr>
        <w:t>Заместителя Председателя Правительства Российской Федерации Т.А. Голиковой от 22.03.2021 № ТГ-П45-3503 о проработке совместно с заинтересованными федеральными органами исполнительной власти и органами исполнительной власти субъектов Российской Федерации вопроса осуществления мониторинга доступности значимых (приоритетных) для инвалидов инфраструктурных объектов и транспортных средств общественного транспорта, включая порядок ведения реестров таких объектов,</w:t>
      </w:r>
      <w:r w:rsidR="00864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4134">
        <w:rPr>
          <w:rFonts w:ascii="Times New Roman" w:hAnsi="Times New Roman" w:cs="Times New Roman"/>
          <w:sz w:val="28"/>
          <w:szCs w:val="28"/>
          <w:lang w:val="ru-RU"/>
        </w:rPr>
        <w:br/>
      </w:r>
      <w:r w:rsidR="004929A7" w:rsidRPr="004929A7">
        <w:rPr>
          <w:rFonts w:ascii="Times New Roman" w:hAnsi="Times New Roman" w:cs="Times New Roman"/>
          <w:sz w:val="28"/>
          <w:szCs w:val="28"/>
          <w:lang w:val="ru-RU"/>
        </w:rPr>
        <w:t>и внесении при необходимости в Правительство Российской Федерации проектов нормативных правовых актов в установленном порядке</w:t>
      </w:r>
      <w:r w:rsidR="00473D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D22" w:rsidRPr="00473D22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(далее соответственно –</w:t>
      </w:r>
      <w:r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</w:t>
      </w:r>
      <w:r w:rsidR="00473D22" w:rsidRPr="00473D22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="00473D22" w:rsidRPr="00473D22">
        <w:rPr>
          <w:rStyle w:val="CharStyle19"/>
          <w:rFonts w:ascii="Times New Roman" w:hAnsi="Times New Roman" w:cs="Times New Roman"/>
          <w:sz w:val="28"/>
          <w:szCs w:val="28"/>
          <w:lang w:val="ru-RU"/>
        </w:rPr>
        <w:t>практики, пилотный проект).</w:t>
      </w:r>
    </w:p>
    <w:p w14:paraId="332070DA" w14:textId="7213D3AE" w:rsidR="008641E0" w:rsidRPr="00BA3074" w:rsidRDefault="008641E0" w:rsidP="0018155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660C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</w:t>
      </w:r>
      <w:r w:rsidR="00181551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разработки </w:t>
      </w:r>
      <w:r w:rsidRPr="00A2660C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методических рекомендаций </w:t>
      </w:r>
      <w:r w:rsidRPr="00BA3074">
        <w:rPr>
          <w:rFonts w:ascii="Times New Roman" w:hAnsi="Times New Roman" w:cs="Times New Roman"/>
          <w:sz w:val="28"/>
          <w:szCs w:val="28"/>
          <w:lang w:val="ru-RU"/>
        </w:rPr>
        <w:t xml:space="preserve">обусловлена необходимостью создания условий для беспрепятственного доступа инвалидов </w:t>
      </w:r>
      <w:r w:rsidR="0064413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3074">
        <w:rPr>
          <w:rFonts w:ascii="Times New Roman" w:hAnsi="Times New Roman" w:cs="Times New Roman"/>
          <w:sz w:val="28"/>
          <w:szCs w:val="28"/>
          <w:lang w:val="ru-RU"/>
        </w:rPr>
        <w:t xml:space="preserve">к объектам социальной, </w:t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инженерной и транспортной инфраструктур, к местам отдыха 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редоставляемым в них услугам,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также </w:t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обеспечения возможностей </w:t>
      </w:r>
      <w:r w:rsidR="006441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реализации ими гражданских, экономических, политических и других прав </w:t>
      </w:r>
      <w:r w:rsidR="006441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свобод, предусмотренных Конвенцией о правах инвалидов</w:t>
      </w:r>
      <w:r w:rsidRPr="00BA3074">
        <w:rPr>
          <w:rFonts w:ascii="Times New Roman" w:hAnsi="Times New Roman" w:cs="Times New Roman"/>
          <w:sz w:val="28"/>
          <w:szCs w:val="28"/>
          <w:lang w:val="ru-RU"/>
        </w:rPr>
        <w:t xml:space="preserve">, принятой </w:t>
      </w:r>
      <w:r w:rsidR="0064413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3074">
        <w:rPr>
          <w:rFonts w:ascii="Times New Roman" w:hAnsi="Times New Roman" w:cs="Times New Roman"/>
          <w:sz w:val="28"/>
          <w:szCs w:val="28"/>
          <w:lang w:val="ru-RU"/>
        </w:rPr>
        <w:t xml:space="preserve">13 декабря 2006 года Генеральной Ассамблеей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 Объединённых Наций</w:t>
      </w:r>
      <w:r w:rsidRPr="00BA30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Конституцией Российской Федерации.</w:t>
      </w:r>
    </w:p>
    <w:p w14:paraId="0E5CA470" w14:textId="7DACAF9F" w:rsidR="00F62F11" w:rsidRPr="00F62F11" w:rsidRDefault="00F62F11" w:rsidP="00181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F11">
        <w:rPr>
          <w:rFonts w:ascii="Times New Roman" w:hAnsi="Times New Roman" w:cs="Times New Roman"/>
          <w:sz w:val="28"/>
          <w:szCs w:val="28"/>
        </w:rPr>
        <w:t>Подготовка методических рекомендаций проводилась с учетом показателей практики реализуемой в субъекте Российской Федерации участнике пилотного проекта (Московская область), применяемых в ходе ее реализации нормативных и правовых документов, а также соответствующих экспертных оценок по следующим критериям: актуальность и социальная значимость практики; ориентация на потребителя и его удовлетворённость; регламентированность, эффективность и масштабируемость практики.</w:t>
      </w:r>
    </w:p>
    <w:p w14:paraId="2A980B69" w14:textId="7B9AA05D" w:rsidR="008641E0" w:rsidRDefault="00F62F11" w:rsidP="00181551">
      <w:pPr>
        <w:pStyle w:val="a4"/>
        <w:spacing w:after="0"/>
        <w:ind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</w:pPr>
      <w:r w:rsidRPr="00F62F11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  <w:lastRenderedPageBreak/>
        <w:t xml:space="preserve">Предлагаемая практика направлена на повышение уровня доступности объектов и услуг для инвалидов и маломобильных групп населения в субъекте Российской Федерации и </w:t>
      </w:r>
      <w:r w:rsidRPr="00F62F11">
        <w:rPr>
          <w:rFonts w:ascii="Times New Roman" w:hAnsi="Times New Roman" w:cs="Times New Roman"/>
          <w:sz w:val="28"/>
          <w:szCs w:val="28"/>
          <w:lang w:val="ru-RU"/>
        </w:rPr>
        <w:t xml:space="preserve">основана на реализации индивидуальных потребностей инвалидов в том числе </w:t>
      </w:r>
      <w:r w:rsidRPr="00F62F11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при учете вопросов первичной инвалидности в связи с участием в специальной военной операции</w:t>
      </w:r>
      <w:r w:rsidRPr="00F62F11">
        <w:rPr>
          <w:rFonts w:ascii="Times New Roman" w:hAnsi="Times New Roman" w:cs="Times New Roman"/>
          <w:sz w:val="28"/>
          <w:szCs w:val="28"/>
          <w:lang w:val="ru-RU"/>
        </w:rPr>
        <w:t>. Дополнительно данная практика способствует плавному переходу</w:t>
      </w:r>
      <w:r w:rsidRPr="00F62F11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ru-RU"/>
        </w:rPr>
        <w:t xml:space="preserve"> от объектоориентрованного к маршрутоориентированному подходу организации доступной среды, учитывающему индивидуальные потребности инвалидов.</w:t>
      </w:r>
    </w:p>
    <w:p w14:paraId="04B2F4A1" w14:textId="664C355D" w:rsidR="00107564" w:rsidRDefault="00107564" w:rsidP="00181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Форматы применения, представленные в </w:t>
      </w:r>
      <w:r w:rsidR="00181551">
        <w:rPr>
          <w:rFonts w:ascii="Times New Roman" w:hAnsi="Times New Roman" w:cs="Times New Roman"/>
          <w:sz w:val="28"/>
          <w:szCs w:val="28"/>
        </w:rPr>
        <w:t>Методических рекомендациях</w:t>
      </w:r>
      <w:r>
        <w:rPr>
          <w:rFonts w:ascii="Times New Roman" w:hAnsi="Times New Roman" w:cs="Times New Roman"/>
          <w:sz w:val="28"/>
          <w:szCs w:val="28"/>
        </w:rPr>
        <w:t xml:space="preserve">, не ограничивают правовые подходы в субъектах Российской Федерации </w:t>
      </w:r>
      <w:r w:rsidR="006441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применению практики: ее реализация возможна как через приоритетные проектные инициативы, так и в рамках действующей нормативной правовой базы субъекта Российской Федерации с учетом региональных особенностей и объёмов бюджетного финансирования.</w:t>
      </w:r>
    </w:p>
    <w:p w14:paraId="5FFF96A5" w14:textId="21DFF9B3" w:rsidR="009D51C1" w:rsidRDefault="00181551" w:rsidP="00181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D51C1">
        <w:rPr>
          <w:rFonts w:ascii="Times New Roman" w:hAnsi="Times New Roman" w:cs="Times New Roman"/>
          <w:sz w:val="28"/>
          <w:szCs w:val="28"/>
        </w:rPr>
        <w:t xml:space="preserve">Методических рекомендаций предполагается поэтапно </w:t>
      </w:r>
      <w:r w:rsidR="00644134">
        <w:rPr>
          <w:rFonts w:ascii="Times New Roman" w:hAnsi="Times New Roman" w:cs="Times New Roman"/>
          <w:sz w:val="28"/>
          <w:szCs w:val="28"/>
        </w:rPr>
        <w:br/>
      </w:r>
      <w:r w:rsidR="009D51C1">
        <w:rPr>
          <w:rFonts w:ascii="Times New Roman" w:hAnsi="Times New Roman" w:cs="Times New Roman"/>
          <w:sz w:val="28"/>
          <w:szCs w:val="28"/>
        </w:rPr>
        <w:t>и включает: выявление целевой группы; определение необходимых к адаптации маршрутов; мероприятия по адаптации (принятие необходимых мер для устранения барьеров) и контроль за ходом исполнения мероприятий. Все этапы последовательно отражены в Методи</w:t>
      </w:r>
      <w:r w:rsidR="00304D0C">
        <w:rPr>
          <w:rFonts w:ascii="Times New Roman" w:hAnsi="Times New Roman" w:cs="Times New Roman"/>
          <w:sz w:val="28"/>
          <w:szCs w:val="28"/>
        </w:rPr>
        <w:t>ческих рекомендациях</w:t>
      </w:r>
      <w:r w:rsidR="009D51C1">
        <w:rPr>
          <w:rFonts w:ascii="Times New Roman" w:hAnsi="Times New Roman" w:cs="Times New Roman"/>
          <w:sz w:val="28"/>
          <w:szCs w:val="28"/>
        </w:rPr>
        <w:t xml:space="preserve"> через примерные формы нормативных правовых актов. </w:t>
      </w:r>
    </w:p>
    <w:p w14:paraId="193FBCF5" w14:textId="5EBD91FA" w:rsidR="00473D22" w:rsidRDefault="00473D22" w:rsidP="00181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механизмов межведомственного взаимодействия на уровне региональных ведомств в субъекте Российской Федерации рекомендуется принять соответствующее положение о межведомственном взаимодействии с определением механизма и порядка взаимодействия в интересах инвалида, определить </w:t>
      </w:r>
      <w:r w:rsidRPr="0042693C">
        <w:rPr>
          <w:rFonts w:ascii="Times New Roman" w:hAnsi="Times New Roman" w:cs="Times New Roman"/>
          <w:sz w:val="28"/>
          <w:szCs w:val="28"/>
        </w:rPr>
        <w:t>координирующ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6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орган, включающий в себя специалистов органов исполнительной власти, органов местного самоуправления и общественных организаций.</w:t>
      </w:r>
    </w:p>
    <w:p w14:paraId="2DCC7EBA" w14:textId="2DC14E1E" w:rsidR="00133708" w:rsidRDefault="00181551" w:rsidP="00181551">
      <w:pPr>
        <w:spacing w:after="0" w:line="240" w:lineRule="auto"/>
        <w:ind w:firstLine="709"/>
        <w:jc w:val="both"/>
        <w:rPr>
          <w:rStyle w:val="CharStyle1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9F448C" w:rsidRPr="009F448C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F448C" w:rsidRPr="009F448C">
        <w:rPr>
          <w:rFonts w:ascii="Times New Roman" w:hAnsi="Times New Roman" w:cs="Times New Roman"/>
          <w:sz w:val="28"/>
          <w:szCs w:val="28"/>
        </w:rPr>
        <w:t xml:space="preserve"> с учетом предложений Федерального </w:t>
      </w:r>
      <w:r w:rsidR="009F448C" w:rsidRPr="009F448C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ресурсного (информационно-методического)</w:t>
      </w:r>
      <w:r w:rsidR="00644134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9F448C" w:rsidRPr="009F448C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центра </w:t>
      </w:r>
      <w:r w:rsidR="009F448C" w:rsidRPr="009F448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="009F448C" w:rsidRPr="009F448C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 формированию доступной среды для инвалидов и других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маломобильных групп населения </w:t>
      </w:r>
      <w:r w:rsidR="009F448C">
        <w:rPr>
          <w:rStyle w:val="CharStyle19"/>
          <w:rFonts w:ascii="Times New Roman" w:hAnsi="Times New Roman" w:cs="Times New Roman"/>
          <w:sz w:val="28"/>
          <w:szCs w:val="28"/>
        </w:rPr>
        <w:t xml:space="preserve">и субъектов Российской Федерации </w:t>
      </w:r>
      <w:r>
        <w:rPr>
          <w:rStyle w:val="CharStyle19"/>
          <w:rFonts w:ascii="Times New Roman" w:hAnsi="Times New Roman" w:cs="Times New Roman"/>
          <w:sz w:val="28"/>
          <w:szCs w:val="28"/>
        </w:rPr>
        <w:t xml:space="preserve">– </w:t>
      </w:r>
      <w:r w:rsidR="009F448C">
        <w:rPr>
          <w:rStyle w:val="CharStyle19"/>
          <w:rFonts w:ascii="Times New Roman" w:hAnsi="Times New Roman" w:cs="Times New Roman"/>
          <w:sz w:val="28"/>
          <w:szCs w:val="28"/>
        </w:rPr>
        <w:t>участников пилотного проекта.</w:t>
      </w:r>
    </w:p>
    <w:p w14:paraId="46E048DA" w14:textId="6C979659" w:rsidR="009F448C" w:rsidRPr="00A14B82" w:rsidRDefault="009F448C" w:rsidP="00A1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harStyle19"/>
          <w:rFonts w:ascii="Times New Roman" w:hAnsi="Times New Roman" w:cs="Times New Roman"/>
          <w:sz w:val="28"/>
          <w:szCs w:val="28"/>
        </w:rPr>
        <w:t xml:space="preserve">Применение </w:t>
      </w:r>
      <w:r w:rsidRPr="009F448C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позволят субъектам Российской Федерации обеспечить единообразный подход по </w:t>
      </w:r>
      <w:r w:rsidRPr="00BA3074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A3074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к объектам социальной, </w:t>
      </w:r>
      <w:r w:rsidRPr="00BA3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инженерной </w:t>
      </w:r>
      <w:r w:rsidR="00644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3074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транспортной инфраструктур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9F448C">
        <w:rPr>
          <w:rFonts w:ascii="Times New Roman" w:hAnsi="Times New Roman" w:cs="Times New Roman"/>
          <w:sz w:val="28"/>
          <w:szCs w:val="28"/>
        </w:rPr>
        <w:t xml:space="preserve"> </w:t>
      </w:r>
      <w:r w:rsidRPr="00DD1310">
        <w:rPr>
          <w:rFonts w:ascii="Times New Roman" w:hAnsi="Times New Roman" w:cs="Times New Roman"/>
          <w:sz w:val="28"/>
          <w:szCs w:val="28"/>
        </w:rPr>
        <w:t>для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адресной персональной помощи ветеранам специальной военной операции </w:t>
      </w:r>
      <w:r w:rsidRPr="00DD1310">
        <w:rPr>
          <w:rFonts w:ascii="Times New Roman" w:hAnsi="Times New Roman" w:cs="Times New Roman"/>
          <w:sz w:val="28"/>
          <w:szCs w:val="28"/>
        </w:rPr>
        <w:t xml:space="preserve">при первичной инвалидности </w:t>
      </w:r>
      <w:r w:rsidR="006441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связи с тяжелым ранением, озвученной Президентом Российской Федерации </w:t>
      </w:r>
      <w:r w:rsidR="006441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выступлении 21 февраля 2023 года с Посланием Федеральному Собранию</w:t>
      </w:r>
      <w:r w:rsidRPr="00BE7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sectPr w:rsidR="009F448C" w:rsidRPr="00A14B82" w:rsidSect="00181551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563E8" w14:textId="77777777" w:rsidR="00181551" w:rsidRDefault="00181551" w:rsidP="00181551">
      <w:pPr>
        <w:spacing w:after="0" w:line="240" w:lineRule="auto"/>
      </w:pPr>
      <w:r>
        <w:separator/>
      </w:r>
    </w:p>
  </w:endnote>
  <w:endnote w:type="continuationSeparator" w:id="0">
    <w:p w14:paraId="3EB48810" w14:textId="77777777" w:rsidR="00181551" w:rsidRDefault="00181551" w:rsidP="0018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81278" w14:textId="77777777" w:rsidR="00181551" w:rsidRDefault="00181551" w:rsidP="00181551">
      <w:pPr>
        <w:spacing w:after="0" w:line="240" w:lineRule="auto"/>
      </w:pPr>
      <w:r>
        <w:separator/>
      </w:r>
    </w:p>
  </w:footnote>
  <w:footnote w:type="continuationSeparator" w:id="0">
    <w:p w14:paraId="53DAD168" w14:textId="77777777" w:rsidR="00181551" w:rsidRDefault="00181551" w:rsidP="0018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202"/>
      <w:docPartObj>
        <w:docPartGallery w:val="Page Numbers (Top of Page)"/>
        <w:docPartUnique/>
      </w:docPartObj>
    </w:sdtPr>
    <w:sdtEndPr/>
    <w:sdtContent>
      <w:p w14:paraId="6E48F3A7" w14:textId="5C95F580" w:rsidR="00181551" w:rsidRDefault="001815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4F7">
          <w:rPr>
            <w:noProof/>
          </w:rPr>
          <w:t>2</w:t>
        </w:r>
        <w:r>
          <w:fldChar w:fldCharType="end"/>
        </w:r>
      </w:p>
    </w:sdtContent>
  </w:sdt>
  <w:p w14:paraId="7C69F35F" w14:textId="77777777" w:rsidR="00181551" w:rsidRDefault="00181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04C"/>
    <w:multiLevelType w:val="hybridMultilevel"/>
    <w:tmpl w:val="CF28C238"/>
    <w:lvl w:ilvl="0" w:tplc="18BC35A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664D3"/>
    <w:multiLevelType w:val="hybridMultilevel"/>
    <w:tmpl w:val="5A80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08"/>
    <w:rsid w:val="00061F68"/>
    <w:rsid w:val="00107564"/>
    <w:rsid w:val="00133708"/>
    <w:rsid w:val="00147694"/>
    <w:rsid w:val="00181551"/>
    <w:rsid w:val="001B3C36"/>
    <w:rsid w:val="001F013D"/>
    <w:rsid w:val="00260A98"/>
    <w:rsid w:val="002B15C1"/>
    <w:rsid w:val="00304D0C"/>
    <w:rsid w:val="003A4308"/>
    <w:rsid w:val="00473D22"/>
    <w:rsid w:val="004929A7"/>
    <w:rsid w:val="005B2E0F"/>
    <w:rsid w:val="005B6361"/>
    <w:rsid w:val="00644134"/>
    <w:rsid w:val="007714F7"/>
    <w:rsid w:val="008641E0"/>
    <w:rsid w:val="008A4734"/>
    <w:rsid w:val="008F3C13"/>
    <w:rsid w:val="009D51C1"/>
    <w:rsid w:val="009F448C"/>
    <w:rsid w:val="00A14B82"/>
    <w:rsid w:val="00A2660C"/>
    <w:rsid w:val="00A32862"/>
    <w:rsid w:val="00A43AFD"/>
    <w:rsid w:val="00A815AF"/>
    <w:rsid w:val="00AF6C2A"/>
    <w:rsid w:val="00B02804"/>
    <w:rsid w:val="00B53189"/>
    <w:rsid w:val="00BA3074"/>
    <w:rsid w:val="00BE7ABC"/>
    <w:rsid w:val="00C26B57"/>
    <w:rsid w:val="00C6003A"/>
    <w:rsid w:val="00CE5F4C"/>
    <w:rsid w:val="00D7405C"/>
    <w:rsid w:val="00DA70A9"/>
    <w:rsid w:val="00DD1310"/>
    <w:rsid w:val="00E06B3A"/>
    <w:rsid w:val="00E7066A"/>
    <w:rsid w:val="00F04300"/>
    <w:rsid w:val="00F56AD9"/>
    <w:rsid w:val="00F62F11"/>
    <w:rsid w:val="00F81DBA"/>
    <w:rsid w:val="00F8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B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3708"/>
    <w:rPr>
      <w:b/>
      <w:bCs/>
    </w:rPr>
  </w:style>
  <w:style w:type="paragraph" w:styleId="a4">
    <w:name w:val="Body Text"/>
    <w:basedOn w:val="a"/>
    <w:link w:val="a5"/>
    <w:rsid w:val="00133708"/>
    <w:pPr>
      <w:widowControl w:val="0"/>
      <w:spacing w:after="283" w:line="240" w:lineRule="auto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a5">
    <w:name w:val="Основной текст Знак"/>
    <w:basedOn w:val="a0"/>
    <w:link w:val="a4"/>
    <w:rsid w:val="00133708"/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CharStyle19">
    <w:name w:val="Char Style 19"/>
    <w:basedOn w:val="a0"/>
    <w:link w:val="Style18"/>
    <w:uiPriority w:val="99"/>
    <w:locked/>
    <w:rsid w:val="00133708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33708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paragraph" w:customStyle="1" w:styleId="ConsPlusNormal">
    <w:name w:val="ConsPlusNormal"/>
    <w:qFormat/>
    <w:rsid w:val="00133708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133708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8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551"/>
  </w:style>
  <w:style w:type="paragraph" w:styleId="a9">
    <w:name w:val="footer"/>
    <w:basedOn w:val="a"/>
    <w:link w:val="aa"/>
    <w:uiPriority w:val="99"/>
    <w:unhideWhenUsed/>
    <w:rsid w:val="0018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3708"/>
    <w:rPr>
      <w:b/>
      <w:bCs/>
    </w:rPr>
  </w:style>
  <w:style w:type="paragraph" w:styleId="a4">
    <w:name w:val="Body Text"/>
    <w:basedOn w:val="a"/>
    <w:link w:val="a5"/>
    <w:rsid w:val="00133708"/>
    <w:pPr>
      <w:widowControl w:val="0"/>
      <w:spacing w:after="283" w:line="240" w:lineRule="auto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a5">
    <w:name w:val="Основной текст Знак"/>
    <w:basedOn w:val="a0"/>
    <w:link w:val="a4"/>
    <w:rsid w:val="00133708"/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CharStyle19">
    <w:name w:val="Char Style 19"/>
    <w:basedOn w:val="a0"/>
    <w:link w:val="Style18"/>
    <w:uiPriority w:val="99"/>
    <w:locked/>
    <w:rsid w:val="00133708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33708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paragraph" w:customStyle="1" w:styleId="ConsPlusNormal">
    <w:name w:val="ConsPlusNormal"/>
    <w:qFormat/>
    <w:rsid w:val="00133708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133708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8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551"/>
  </w:style>
  <w:style w:type="paragraph" w:styleId="a9">
    <w:name w:val="footer"/>
    <w:basedOn w:val="a"/>
    <w:link w:val="aa"/>
    <w:uiPriority w:val="99"/>
    <w:unhideWhenUsed/>
    <w:rsid w:val="0018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4564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Pam5</cp:lastModifiedBy>
  <cp:revision>2</cp:revision>
  <cp:lastPrinted>2023-03-24T11:17:00Z</cp:lastPrinted>
  <dcterms:created xsi:type="dcterms:W3CDTF">2023-05-15T12:23:00Z</dcterms:created>
  <dcterms:modified xsi:type="dcterms:W3CDTF">2023-05-15T12:23:00Z</dcterms:modified>
</cp:coreProperties>
</file>