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D6CF6" w:rsidRPr="009D6CF6" w:rsidRDefault="009D6CF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9D6CF6" w:rsidRPr="009D6CF6" w:rsidRDefault="009D6CF6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496D88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496D88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9D6CF6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D6CF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9D6CF6">
              <w:rPr>
                <w:sz w:val="28"/>
                <w:szCs w:val="28"/>
                <w:u w:val="single"/>
              </w:rPr>
              <w:tab/>
            </w:r>
            <w:r w:rsidR="009D6CF6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3A11B0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9D6CF6" w:rsidRDefault="00631E2C" w:rsidP="009D6CF6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9D6CF6">
              <w:rPr>
                <w:sz w:val="28"/>
                <w:szCs w:val="28"/>
                <w:u w:val="single"/>
              </w:rPr>
              <w:tab/>
            </w:r>
            <w:r w:rsidR="009D6CF6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845FC9">
        <w:rPr>
          <w:sz w:val="28"/>
          <w:szCs w:val="28"/>
        </w:rPr>
        <w:t>Шуйского</w:t>
      </w:r>
      <w:bookmarkStart w:id="0" w:name="_GoBack"/>
      <w:bookmarkEnd w:id="0"/>
      <w:r w:rsidR="007E473E">
        <w:rPr>
          <w:sz w:val="28"/>
          <w:szCs w:val="28"/>
        </w:rPr>
        <w:t xml:space="preserve"> района</w:t>
      </w:r>
      <w:r w:rsidRPr="000F3573">
        <w:rPr>
          <w:sz w:val="28"/>
          <w:szCs w:val="28"/>
        </w:rPr>
        <w:t xml:space="preserve"> Ивановской области</w:t>
      </w:r>
    </w:p>
    <w:p w:rsidR="006C387C" w:rsidRPr="00EF005E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16"/>
          <w:szCs w:val="16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Pr="003A11B0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11B0">
        <w:rPr>
          <w:sz w:val="28"/>
          <w:szCs w:val="28"/>
        </w:rPr>
        <w:t xml:space="preserve">Утвердить границы территории выявленного объекта культурного наследия </w:t>
      </w:r>
      <w:r w:rsidR="009D6CF6">
        <w:rPr>
          <w:sz w:val="28"/>
          <w:szCs w:val="28"/>
        </w:rPr>
        <w:t>«</w:t>
      </w:r>
      <w:proofErr w:type="gramStart"/>
      <w:r w:rsidR="009D6CF6">
        <w:rPr>
          <w:sz w:val="28"/>
          <w:szCs w:val="28"/>
        </w:rPr>
        <w:t>Красноармейское</w:t>
      </w:r>
      <w:proofErr w:type="gramEnd"/>
      <w:r w:rsidR="009D6CF6">
        <w:rPr>
          <w:sz w:val="28"/>
          <w:szCs w:val="28"/>
        </w:rPr>
        <w:t>. Селище и некрополь»</w:t>
      </w:r>
      <w:r w:rsidR="009D6CF6" w:rsidRPr="003D11A2">
        <w:rPr>
          <w:sz w:val="28"/>
          <w:szCs w:val="28"/>
        </w:rPr>
        <w:t xml:space="preserve">, </w:t>
      </w:r>
      <w:r w:rsidR="009D6CF6" w:rsidRPr="009966E6">
        <w:rPr>
          <w:sz w:val="28"/>
          <w:szCs w:val="28"/>
        </w:rPr>
        <w:t>XVI – нач. XX вв.</w:t>
      </w:r>
      <w:r w:rsidR="009D6CF6" w:rsidRPr="003D11A2">
        <w:rPr>
          <w:sz w:val="28"/>
          <w:szCs w:val="28"/>
        </w:rPr>
        <w:t xml:space="preserve"> (</w:t>
      </w:r>
      <w:r w:rsidR="00352716">
        <w:rPr>
          <w:sz w:val="28"/>
          <w:szCs w:val="28"/>
        </w:rPr>
        <w:t>не подлежит опубликованию</w:t>
      </w:r>
      <w:r w:rsidR="009D6CF6" w:rsidRPr="003D11A2">
        <w:rPr>
          <w:sz w:val="28"/>
          <w:szCs w:val="28"/>
        </w:rPr>
        <w:t>)</w:t>
      </w:r>
      <w:r w:rsidRPr="003A11B0"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Pr="00496D88" w:rsidRDefault="007E5C5A" w:rsidP="00601727">
      <w:pPr>
        <w:pStyle w:val="Standard"/>
        <w:widowControl/>
        <w:jc w:val="both"/>
        <w:rPr>
          <w:bCs/>
          <w:sz w:val="16"/>
          <w:szCs w:val="16"/>
        </w:rPr>
      </w:pPr>
    </w:p>
    <w:p w:rsidR="003E339C" w:rsidRPr="00EF005E" w:rsidRDefault="00EF005E" w:rsidP="00601727">
      <w:pPr>
        <w:pStyle w:val="Standard"/>
        <w:widowControl/>
        <w:jc w:val="both"/>
        <w:rPr>
          <w:bCs/>
          <w:sz w:val="28"/>
          <w:szCs w:val="28"/>
        </w:rPr>
      </w:pPr>
      <w:r w:rsidRPr="00EF005E">
        <w:rPr>
          <w:bCs/>
          <w:sz w:val="28"/>
          <w:szCs w:val="28"/>
        </w:rPr>
        <w:t>Заместитель</w:t>
      </w:r>
    </w:p>
    <w:p w:rsidR="00EF005E" w:rsidRDefault="00EF005E" w:rsidP="00EF005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</w:t>
      </w:r>
      <w:r w:rsidR="007E5C5A" w:rsidRPr="00601727">
        <w:rPr>
          <w:bCs/>
          <w:sz w:val="28"/>
          <w:szCs w:val="28"/>
        </w:rPr>
        <w:t>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proofErr w:type="spellStart"/>
      <w:r>
        <w:rPr>
          <w:bCs/>
          <w:sz w:val="28"/>
          <w:szCs w:val="28"/>
        </w:rPr>
        <w:t>Финошкина</w:t>
      </w:r>
      <w:proofErr w:type="spellEnd"/>
    </w:p>
    <w:p w:rsidR="000F3573" w:rsidRDefault="008539FE" w:rsidP="00EF005E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9D6CF6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9D6CF6">
        <w:rPr>
          <w:sz w:val="28"/>
          <w:szCs w:val="28"/>
          <w:u w:val="single"/>
        </w:rPr>
        <w:tab/>
      </w:r>
      <w:r w:rsidR="009D6CF6">
        <w:rPr>
          <w:sz w:val="28"/>
          <w:szCs w:val="28"/>
          <w:u w:val="single"/>
        </w:rPr>
        <w:tab/>
      </w:r>
      <w:r w:rsidR="009D6CF6">
        <w:rPr>
          <w:sz w:val="28"/>
          <w:szCs w:val="28"/>
          <w:u w:val="single"/>
        </w:rPr>
        <w:tab/>
      </w:r>
      <w:r w:rsidR="00E0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D6CF6">
        <w:rPr>
          <w:sz w:val="28"/>
          <w:szCs w:val="28"/>
          <w:u w:val="single"/>
        </w:rPr>
        <w:tab/>
      </w:r>
      <w:r w:rsidR="009D6CF6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874301" w:rsidRDefault="00874301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9D6CF6">
        <w:rPr>
          <w:sz w:val="28"/>
          <w:szCs w:val="28"/>
        </w:rPr>
        <w:t>«</w:t>
      </w:r>
      <w:proofErr w:type="gramStart"/>
      <w:r w:rsidR="009D6CF6">
        <w:rPr>
          <w:sz w:val="28"/>
          <w:szCs w:val="28"/>
        </w:rPr>
        <w:t>Красноармейское</w:t>
      </w:r>
      <w:proofErr w:type="gramEnd"/>
      <w:r w:rsidR="009D6CF6">
        <w:rPr>
          <w:sz w:val="28"/>
          <w:szCs w:val="28"/>
        </w:rPr>
        <w:t>. Селище и некрополь»</w:t>
      </w:r>
      <w:r w:rsidR="009D6CF6" w:rsidRPr="003D11A2">
        <w:rPr>
          <w:sz w:val="28"/>
          <w:szCs w:val="28"/>
        </w:rPr>
        <w:t xml:space="preserve">, </w:t>
      </w:r>
      <w:r w:rsidR="009D6CF6" w:rsidRPr="009966E6">
        <w:rPr>
          <w:sz w:val="28"/>
          <w:szCs w:val="28"/>
        </w:rPr>
        <w:t>XVI – нач. XX вв.</w:t>
      </w:r>
      <w:r w:rsidR="009D6CF6" w:rsidRPr="003D11A2">
        <w:rPr>
          <w:sz w:val="28"/>
          <w:szCs w:val="28"/>
        </w:rPr>
        <w:t xml:space="preserve"> (</w:t>
      </w:r>
      <w:r w:rsidR="00352716">
        <w:rPr>
          <w:sz w:val="28"/>
          <w:szCs w:val="28"/>
        </w:rPr>
        <w:t>не подлежит опубликованию</w:t>
      </w:r>
      <w:r w:rsidR="009D6CF6" w:rsidRPr="003D11A2">
        <w:rPr>
          <w:sz w:val="28"/>
          <w:szCs w:val="28"/>
        </w:rPr>
        <w:t>)</w:t>
      </w:r>
    </w:p>
    <w:p w:rsidR="000F3573" w:rsidRDefault="000F3573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9D6CF6">
        <w:rPr>
          <w:sz w:val="28"/>
          <w:szCs w:val="28"/>
        </w:rPr>
        <w:t>«</w:t>
      </w:r>
      <w:proofErr w:type="gramStart"/>
      <w:r w:rsidR="009D6CF6">
        <w:rPr>
          <w:sz w:val="28"/>
          <w:szCs w:val="28"/>
        </w:rPr>
        <w:t>Красноармейское</w:t>
      </w:r>
      <w:proofErr w:type="gramEnd"/>
      <w:r w:rsidR="009D6CF6">
        <w:rPr>
          <w:sz w:val="28"/>
          <w:szCs w:val="28"/>
        </w:rPr>
        <w:t>. Селище и некрополь»</w:t>
      </w:r>
      <w:r w:rsidR="009D6CF6" w:rsidRPr="003D11A2">
        <w:rPr>
          <w:sz w:val="28"/>
          <w:szCs w:val="28"/>
        </w:rPr>
        <w:t xml:space="preserve">, </w:t>
      </w:r>
      <w:r w:rsidR="009D6CF6" w:rsidRPr="009966E6">
        <w:rPr>
          <w:sz w:val="28"/>
          <w:szCs w:val="28"/>
        </w:rPr>
        <w:t>XVI – нач. XX вв.</w:t>
      </w:r>
      <w:r w:rsidR="009D6CF6" w:rsidRPr="003D11A2">
        <w:rPr>
          <w:sz w:val="28"/>
          <w:szCs w:val="28"/>
        </w:rPr>
        <w:t xml:space="preserve"> (</w:t>
      </w:r>
      <w:r w:rsidR="00352716">
        <w:rPr>
          <w:sz w:val="28"/>
          <w:szCs w:val="28"/>
        </w:rPr>
        <w:t>не подлежит опубликованию</w:t>
      </w:r>
      <w:r w:rsidR="009D6CF6" w:rsidRPr="003D11A2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3A11B0">
        <w:rPr>
          <w:sz w:val="28"/>
          <w:szCs w:val="28"/>
        </w:rPr>
        <w:t>МСК-37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74301" w:rsidRPr="00496D88" w:rsidTr="003A11B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4F514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F5143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3" w:rsidRPr="00496D88" w:rsidRDefault="004F5143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43" w:rsidRPr="003A11B0" w:rsidRDefault="004F5143" w:rsidP="00EC4BC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43" w:rsidRPr="003A11B0" w:rsidRDefault="004F5143" w:rsidP="00EC4BC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9D6CF6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t xml:space="preserve">использования земельных участков, в </w:t>
      </w:r>
      <w:r w:rsidR="00874301" w:rsidRPr="00874301">
        <w:rPr>
          <w:rFonts w:ascii="Times New Roman" w:hAnsi="Times New Roman"/>
          <w:sz w:val="28"/>
          <w:szCs w:val="28"/>
        </w:rPr>
        <w:t xml:space="preserve">границах которых располагается выявленный объект культурного </w:t>
      </w:r>
      <w:r w:rsidR="00874301" w:rsidRPr="009D6CF6">
        <w:rPr>
          <w:rFonts w:ascii="Times New Roman" w:hAnsi="Times New Roman"/>
          <w:sz w:val="28"/>
          <w:szCs w:val="28"/>
        </w:rPr>
        <w:t xml:space="preserve">наследия </w:t>
      </w:r>
      <w:r w:rsidR="009D6CF6" w:rsidRPr="009D6CF6">
        <w:rPr>
          <w:rFonts w:ascii="Times New Roman" w:hAnsi="Times New Roman"/>
          <w:sz w:val="28"/>
          <w:szCs w:val="28"/>
        </w:rPr>
        <w:t>«</w:t>
      </w:r>
      <w:proofErr w:type="gramStart"/>
      <w:r w:rsidR="009D6CF6" w:rsidRPr="009D6CF6">
        <w:rPr>
          <w:rFonts w:ascii="Times New Roman" w:hAnsi="Times New Roman"/>
          <w:sz w:val="28"/>
          <w:szCs w:val="28"/>
        </w:rPr>
        <w:t>Красноармейское</w:t>
      </w:r>
      <w:proofErr w:type="gramEnd"/>
      <w:r w:rsidR="009D6CF6" w:rsidRPr="009D6CF6">
        <w:rPr>
          <w:rFonts w:ascii="Times New Roman" w:hAnsi="Times New Roman"/>
          <w:sz w:val="28"/>
          <w:szCs w:val="28"/>
        </w:rPr>
        <w:t>. Селище и некрополь», XVI – нач. XX вв. (</w:t>
      </w:r>
      <w:r w:rsidR="00352716" w:rsidRPr="00352716">
        <w:rPr>
          <w:rFonts w:ascii="Times New Roman" w:hAnsi="Times New Roman"/>
          <w:sz w:val="28"/>
          <w:szCs w:val="28"/>
        </w:rPr>
        <w:t>не подлежит опубликованию</w:t>
      </w:r>
      <w:r w:rsidR="009D6CF6" w:rsidRPr="009D6CF6">
        <w:rPr>
          <w:rFonts w:ascii="Times New Roman" w:hAnsi="Times New Roman"/>
          <w:sz w:val="28"/>
          <w:szCs w:val="28"/>
        </w:rPr>
        <w:t>)</w:t>
      </w:r>
    </w:p>
    <w:p w:rsidR="00874301" w:rsidRPr="007C0D19" w:rsidRDefault="00874301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F6" w:rsidRDefault="009D6CF6" w:rsidP="00E85028">
      <w:r>
        <w:separator/>
      </w:r>
    </w:p>
  </w:endnote>
  <w:endnote w:type="continuationSeparator" w:id="0">
    <w:p w:rsidR="009D6CF6" w:rsidRDefault="009D6CF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F6" w:rsidRDefault="009D6CF6" w:rsidP="00E85028">
      <w:r>
        <w:separator/>
      </w:r>
    </w:p>
  </w:footnote>
  <w:footnote w:type="continuationSeparator" w:id="0">
    <w:p w:rsidR="009D6CF6" w:rsidRDefault="009D6CF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82070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2716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11B0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6D88"/>
    <w:rsid w:val="00497177"/>
    <w:rsid w:val="004A7E07"/>
    <w:rsid w:val="004C53ED"/>
    <w:rsid w:val="004D640C"/>
    <w:rsid w:val="004E231C"/>
    <w:rsid w:val="004E36B0"/>
    <w:rsid w:val="004E6086"/>
    <w:rsid w:val="004F5143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3FB4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473E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45FC9"/>
    <w:rsid w:val="008539FE"/>
    <w:rsid w:val="00860198"/>
    <w:rsid w:val="00861741"/>
    <w:rsid w:val="008639C7"/>
    <w:rsid w:val="00863A39"/>
    <w:rsid w:val="00864D08"/>
    <w:rsid w:val="00867AE1"/>
    <w:rsid w:val="0087430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D6CF6"/>
    <w:rsid w:val="009E28AC"/>
    <w:rsid w:val="009F750A"/>
    <w:rsid w:val="00A02716"/>
    <w:rsid w:val="00A029CB"/>
    <w:rsid w:val="00A03BA6"/>
    <w:rsid w:val="00A03CBD"/>
    <w:rsid w:val="00A0573B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0578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005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5868-92A7-42BC-851D-992B56BD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60</cp:revision>
  <cp:lastPrinted>2025-05-29T11:59:00Z</cp:lastPrinted>
  <dcterms:created xsi:type="dcterms:W3CDTF">2023-08-18T08:53:00Z</dcterms:created>
  <dcterms:modified xsi:type="dcterms:W3CDTF">2025-06-24T07:25:00Z</dcterms:modified>
</cp:coreProperties>
</file>